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610" w:type="pct"/>
        <w:tblLook w:val="0660" w:firstRow="1" w:lastRow="1" w:firstColumn="0" w:lastColumn="0" w:noHBand="1" w:noVBand="1"/>
        <w:tblDescription w:val="Title"/>
      </w:tblPr>
      <w:tblGrid>
        <w:gridCol w:w="6917"/>
      </w:tblGrid>
      <w:tr w:rsidR="001F5DB8" w14:paraId="5F157DFB" w14:textId="77777777" w:rsidTr="00D23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5"/>
        </w:trPr>
        <w:tc>
          <w:tcPr>
            <w:tcW w:w="5000" w:type="pct"/>
          </w:tcPr>
          <w:p w14:paraId="539717E7" w14:textId="77777777" w:rsidR="001F5DB8" w:rsidRPr="002C14E3" w:rsidRDefault="001F5DB8" w:rsidP="00D237B0">
            <w:pPr>
              <w:pStyle w:val="Title"/>
              <w:rPr>
                <w:b/>
                <w:color w:val="385623" w:themeColor="accent6" w:themeShade="80"/>
                <w:sz w:val="16"/>
                <w:szCs w:val="16"/>
              </w:rPr>
            </w:pPr>
            <w:bookmarkStart w:id="0" w:name="_GoBack"/>
            <w:bookmarkEnd w:id="0"/>
          </w:p>
          <w:p w14:paraId="667CDC1F" w14:textId="14D9E382" w:rsidR="001F5DB8" w:rsidRPr="00A47F65" w:rsidRDefault="00FA5A04" w:rsidP="00CA253C">
            <w:pPr>
              <w:pStyle w:val="Title"/>
              <w:jc w:val="center"/>
              <w:rPr>
                <w:rFonts w:ascii="Arial" w:hAnsi="Arial" w:cs="Arial"/>
                <w:b/>
                <w:color w:val="525252" w:themeColor="accent3" w:themeShade="80"/>
                <w:sz w:val="26"/>
                <w:szCs w:val="26"/>
              </w:rPr>
            </w:pPr>
            <w:r w:rsidRPr="00A47F65">
              <w:rPr>
                <w:rFonts w:ascii="Arial" w:hAnsi="Arial" w:cs="Arial"/>
                <w:b/>
                <w:color w:val="833C0B" w:themeColor="accent2" w:themeShade="80"/>
                <w:sz w:val="26"/>
                <w:szCs w:val="26"/>
              </w:rPr>
              <w:t>EVALUAT</w:t>
            </w:r>
            <w:r w:rsidR="00A95891">
              <w:rPr>
                <w:rFonts w:ascii="Arial" w:hAnsi="Arial" w:cs="Arial"/>
                <w:b/>
                <w:color w:val="833C0B" w:themeColor="accent2" w:themeShade="80"/>
                <w:sz w:val="26"/>
                <w:szCs w:val="26"/>
              </w:rPr>
              <w:t xml:space="preserve">ION FORM: ASSESSMENT OF THE VALUE/IMPACT OF </w:t>
            </w:r>
            <w:r w:rsidR="005B014A">
              <w:rPr>
                <w:rFonts w:ascii="Arial" w:hAnsi="Arial" w:cs="Arial"/>
                <w:b/>
                <w:color w:val="833C0B" w:themeColor="accent2" w:themeShade="80"/>
                <w:sz w:val="26"/>
                <w:szCs w:val="26"/>
              </w:rPr>
              <w:t>CONSUMER INVOLVEMENT ACTIVITY</w:t>
            </w:r>
            <w:r w:rsidR="00A95891">
              <w:rPr>
                <w:rFonts w:ascii="Arial" w:hAnsi="Arial" w:cs="Arial"/>
                <w:b/>
                <w:color w:val="833C0B" w:themeColor="accent2" w:themeShade="80"/>
                <w:sz w:val="26"/>
                <w:szCs w:val="26"/>
              </w:rPr>
              <w:t xml:space="preserve"> ON THE</w:t>
            </w:r>
            <w:r w:rsidR="009233C7" w:rsidRPr="00A47F65">
              <w:rPr>
                <w:rFonts w:ascii="Arial" w:hAnsi="Arial" w:cs="Arial"/>
                <w:b/>
                <w:color w:val="833C0B" w:themeColor="accent2" w:themeShade="80"/>
                <w:sz w:val="26"/>
                <w:szCs w:val="26"/>
              </w:rPr>
              <w:t xml:space="preserve"> </w:t>
            </w:r>
            <w:r w:rsidR="00A47F65" w:rsidRPr="00A47F65">
              <w:rPr>
                <w:rFonts w:ascii="Arial" w:hAnsi="Arial" w:cs="Arial"/>
                <w:b/>
                <w:color w:val="833C0B" w:themeColor="accent2" w:themeShade="80"/>
                <w:sz w:val="26"/>
                <w:szCs w:val="26"/>
              </w:rPr>
              <w:t xml:space="preserve">PROJECT </w:t>
            </w:r>
          </w:p>
        </w:tc>
      </w:tr>
    </w:tbl>
    <w:p w14:paraId="568EF587" w14:textId="77777777" w:rsidR="001F5DB8" w:rsidRDefault="001F5DB8">
      <w:r w:rsidRPr="001F5DB8">
        <w:rPr>
          <w:b/>
          <w:noProof/>
          <w:color w:val="385623" w:themeColor="accent6" w:themeShade="80"/>
          <w:sz w:val="16"/>
          <w:szCs w:val="16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197CF" wp14:editId="58A7F6E6">
                <wp:simplePos x="0" y="0"/>
                <wp:positionH relativeFrom="column">
                  <wp:posOffset>4825649</wp:posOffset>
                </wp:positionH>
                <wp:positionV relativeFrom="paragraph">
                  <wp:posOffset>-914978</wp:posOffset>
                </wp:positionV>
                <wp:extent cx="1556385" cy="941695"/>
                <wp:effectExtent l="0" t="0" r="2476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94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5BD06" w14:textId="77777777" w:rsidR="001F5DB8" w:rsidRDefault="001F5DB8" w:rsidP="001F5DB8">
                            <w:pPr>
                              <w:jc w:val="center"/>
                            </w:pPr>
                            <w:r>
                              <w:t>INSERT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919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95pt;margin-top:-72.05pt;width:122.55pt;height:7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">
                <v:textbox>
                  <w:txbxContent>
                    <w:p w14:paraId="6635BD06" w14:textId="77777777" w:rsidR="001F5DB8" w:rsidRDefault="001F5DB8" w:rsidP="001F5DB8">
                      <w:pPr>
                        <w:jc w:val="center"/>
                      </w:pPr>
                      <w:r>
                        <w:t>INSERT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6E12BC" w14:textId="77777777" w:rsidR="001F5DB8" w:rsidRPr="0015748D" w:rsidRDefault="001F5DB8" w:rsidP="001F5DB8">
      <w:pPr>
        <w:ind w:left="0"/>
        <w:rPr>
          <w:rFonts w:ascii="Arial" w:hAnsi="Arial" w:cs="Arial"/>
        </w:rPr>
      </w:pPr>
    </w:p>
    <w:p w14:paraId="2AD19635" w14:textId="77777777" w:rsidR="00894252" w:rsidRDefault="00894252" w:rsidP="0015748D">
      <w:pPr>
        <w:pStyle w:val="NoSpacing"/>
        <w:ind w:left="0"/>
        <w:rPr>
          <w:rFonts w:ascii="Arial" w:hAnsi="Arial" w:cs="Arial"/>
        </w:rPr>
      </w:pPr>
    </w:p>
    <w:p w14:paraId="7511840C" w14:textId="455F2B12" w:rsidR="0015748D" w:rsidRPr="0015748D" w:rsidRDefault="00485F8D" w:rsidP="009233C7">
      <w:pPr>
        <w:pStyle w:val="NoSpacing"/>
        <w:ind w:left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F19AD" w:rsidRPr="0015748D">
        <w:rPr>
          <w:rFonts w:ascii="Arial" w:hAnsi="Arial" w:cs="Arial"/>
        </w:rPr>
        <w:t>n order to improve the quality, transparency, and consistency of the evidence base for consumer involvement</w:t>
      </w:r>
      <w:r>
        <w:rPr>
          <w:rFonts w:ascii="Arial" w:hAnsi="Arial" w:cs="Arial"/>
        </w:rPr>
        <w:t xml:space="preserve"> it is important that it is evaluated.</w:t>
      </w:r>
    </w:p>
    <w:p w14:paraId="3C03A810" w14:textId="77777777" w:rsidR="0015748D" w:rsidRPr="0015748D" w:rsidRDefault="0015748D" w:rsidP="0015748D">
      <w:pPr>
        <w:pStyle w:val="NoSpacing"/>
        <w:ind w:left="0"/>
        <w:rPr>
          <w:rFonts w:ascii="Arial" w:hAnsi="Arial" w:cs="Arial"/>
        </w:rPr>
      </w:pPr>
    </w:p>
    <w:p w14:paraId="1F3D22C5" w14:textId="28CA6FF4" w:rsidR="000506E6" w:rsidRDefault="001F5DB8" w:rsidP="0015748D">
      <w:pPr>
        <w:pStyle w:val="NoSpacing"/>
        <w:ind w:left="0"/>
        <w:rPr>
          <w:rFonts w:ascii="Arial" w:hAnsi="Arial" w:cs="Arial"/>
        </w:rPr>
      </w:pPr>
      <w:r w:rsidRPr="0015748D">
        <w:rPr>
          <w:rFonts w:ascii="Arial" w:hAnsi="Arial" w:cs="Arial"/>
        </w:rPr>
        <w:t xml:space="preserve">This form can be used to support consumer/researcher/research organisation evaluation of the </w:t>
      </w:r>
      <w:r w:rsidRPr="00485F8D">
        <w:rPr>
          <w:rFonts w:ascii="Arial" w:hAnsi="Arial" w:cs="Arial"/>
        </w:rPr>
        <w:t xml:space="preserve">impacts of consumer involvement </w:t>
      </w:r>
      <w:r w:rsidR="00894252" w:rsidRPr="00485F8D">
        <w:rPr>
          <w:rFonts w:ascii="Arial" w:hAnsi="Arial" w:cs="Arial"/>
        </w:rPr>
        <w:t>on</w:t>
      </w:r>
      <w:r w:rsidR="00A110CB" w:rsidRPr="00485F8D">
        <w:rPr>
          <w:rFonts w:ascii="Arial" w:hAnsi="Arial" w:cs="Arial"/>
        </w:rPr>
        <w:t xml:space="preserve"> </w:t>
      </w:r>
      <w:r w:rsidR="00C96F97" w:rsidRPr="00485F8D">
        <w:rPr>
          <w:rFonts w:ascii="Arial" w:hAnsi="Arial" w:cs="Arial"/>
        </w:rPr>
        <w:t>study</w:t>
      </w:r>
      <w:r w:rsidR="00485F8D">
        <w:rPr>
          <w:rFonts w:ascii="Arial" w:hAnsi="Arial" w:cs="Arial"/>
        </w:rPr>
        <w:t xml:space="preserve"> (or other project)</w:t>
      </w:r>
      <w:r w:rsidR="00894252">
        <w:rPr>
          <w:rFonts w:ascii="Arial" w:hAnsi="Arial" w:cs="Arial"/>
        </w:rPr>
        <w:t xml:space="preserve"> by helping</w:t>
      </w:r>
      <w:r w:rsidR="00633431">
        <w:rPr>
          <w:rFonts w:ascii="Arial" w:hAnsi="Arial" w:cs="Arial"/>
        </w:rPr>
        <w:t xml:space="preserve"> to</w:t>
      </w:r>
      <w:r w:rsidR="00894252">
        <w:rPr>
          <w:rFonts w:ascii="Arial" w:hAnsi="Arial" w:cs="Arial"/>
        </w:rPr>
        <w:t xml:space="preserve"> identify specific examples of </w:t>
      </w:r>
      <w:r w:rsidR="00633431">
        <w:rPr>
          <w:rFonts w:ascii="Arial" w:hAnsi="Arial" w:cs="Arial"/>
        </w:rPr>
        <w:t xml:space="preserve">value or </w:t>
      </w:r>
      <w:r w:rsidR="00894252">
        <w:rPr>
          <w:rFonts w:ascii="Arial" w:hAnsi="Arial" w:cs="Arial"/>
        </w:rPr>
        <w:t>impact</w:t>
      </w:r>
      <w:r w:rsidRPr="0015748D">
        <w:rPr>
          <w:rFonts w:ascii="Arial" w:hAnsi="Arial" w:cs="Arial"/>
        </w:rPr>
        <w:t>.</w:t>
      </w:r>
      <w:r w:rsidR="00857B90" w:rsidRPr="0015748D">
        <w:rPr>
          <w:rFonts w:ascii="Arial" w:hAnsi="Arial" w:cs="Arial"/>
        </w:rPr>
        <w:t xml:space="preserve">  </w:t>
      </w:r>
      <w:r w:rsidR="000506E6">
        <w:rPr>
          <w:rFonts w:ascii="Arial" w:hAnsi="Arial" w:cs="Arial"/>
        </w:rPr>
        <w:t xml:space="preserve">The </w:t>
      </w:r>
      <w:r w:rsidR="002201D7">
        <w:rPr>
          <w:rFonts w:ascii="Arial" w:hAnsi="Arial" w:cs="Arial"/>
        </w:rPr>
        <w:t xml:space="preserve">form </w:t>
      </w:r>
      <w:r w:rsidR="00485F8D">
        <w:rPr>
          <w:rFonts w:ascii="Arial" w:hAnsi="Arial" w:cs="Arial"/>
        </w:rPr>
        <w:t xml:space="preserve">should </w:t>
      </w:r>
      <w:r w:rsidR="002201D7">
        <w:rPr>
          <w:rFonts w:ascii="Arial" w:hAnsi="Arial" w:cs="Arial"/>
        </w:rPr>
        <w:t>be adapted</w:t>
      </w:r>
      <w:r w:rsidR="000506E6">
        <w:rPr>
          <w:rFonts w:ascii="Arial" w:hAnsi="Arial" w:cs="Arial"/>
        </w:rPr>
        <w:t xml:space="preserve"> </w:t>
      </w:r>
      <w:r w:rsidR="002201D7">
        <w:rPr>
          <w:rFonts w:ascii="Arial" w:hAnsi="Arial" w:cs="Arial"/>
        </w:rPr>
        <w:t xml:space="preserve">to </w:t>
      </w:r>
      <w:r w:rsidR="00667C19">
        <w:rPr>
          <w:rFonts w:ascii="Arial" w:hAnsi="Arial" w:cs="Arial"/>
        </w:rPr>
        <w:t xml:space="preserve">reflect </w:t>
      </w:r>
      <w:r w:rsidR="002201D7">
        <w:rPr>
          <w:rFonts w:ascii="Arial" w:hAnsi="Arial" w:cs="Arial"/>
        </w:rPr>
        <w:t xml:space="preserve">other </w:t>
      </w:r>
      <w:r w:rsidR="00667C19">
        <w:rPr>
          <w:rFonts w:ascii="Arial" w:hAnsi="Arial" w:cs="Arial"/>
        </w:rPr>
        <w:t>type</w:t>
      </w:r>
      <w:r w:rsidR="002201D7">
        <w:rPr>
          <w:rFonts w:ascii="Arial" w:hAnsi="Arial" w:cs="Arial"/>
        </w:rPr>
        <w:t>s</w:t>
      </w:r>
      <w:r w:rsidR="00667C19">
        <w:rPr>
          <w:rFonts w:ascii="Arial" w:hAnsi="Arial" w:cs="Arial"/>
        </w:rPr>
        <w:t xml:space="preserve"> of study or</w:t>
      </w:r>
      <w:r w:rsidR="002201D7">
        <w:rPr>
          <w:rFonts w:ascii="Arial" w:hAnsi="Arial" w:cs="Arial"/>
        </w:rPr>
        <w:t xml:space="preserve"> other</w:t>
      </w:r>
      <w:r w:rsidR="00667C19">
        <w:rPr>
          <w:rFonts w:ascii="Arial" w:hAnsi="Arial" w:cs="Arial"/>
        </w:rPr>
        <w:t xml:space="preserve"> non-</w:t>
      </w:r>
      <w:r w:rsidR="002201D7">
        <w:rPr>
          <w:rFonts w:ascii="Arial" w:hAnsi="Arial" w:cs="Arial"/>
        </w:rPr>
        <w:t>study-based</w:t>
      </w:r>
      <w:r w:rsidR="00667C19">
        <w:rPr>
          <w:rFonts w:ascii="Arial" w:hAnsi="Arial" w:cs="Arial"/>
        </w:rPr>
        <w:t xml:space="preserve"> </w:t>
      </w:r>
      <w:r w:rsidR="002201D7">
        <w:rPr>
          <w:rFonts w:ascii="Arial" w:hAnsi="Arial" w:cs="Arial"/>
        </w:rPr>
        <w:t>projects</w:t>
      </w:r>
      <w:r w:rsidR="00667C19">
        <w:rPr>
          <w:rFonts w:ascii="Arial" w:hAnsi="Arial" w:cs="Arial"/>
        </w:rPr>
        <w:t xml:space="preserve"> (e.g. consumers </w:t>
      </w:r>
      <w:r w:rsidR="002201D7">
        <w:rPr>
          <w:rFonts w:ascii="Arial" w:hAnsi="Arial" w:cs="Arial"/>
        </w:rPr>
        <w:t xml:space="preserve">involvement projects conducted </w:t>
      </w:r>
      <w:r w:rsidR="00667C19">
        <w:rPr>
          <w:rFonts w:ascii="Arial" w:hAnsi="Arial" w:cs="Arial"/>
        </w:rPr>
        <w:t>at organisational level)</w:t>
      </w:r>
      <w:r w:rsidR="000506E6">
        <w:rPr>
          <w:rFonts w:ascii="Arial" w:hAnsi="Arial" w:cs="Arial"/>
        </w:rPr>
        <w:t xml:space="preserve">. </w:t>
      </w:r>
    </w:p>
    <w:p w14:paraId="446AF061" w14:textId="77777777" w:rsidR="000506E6" w:rsidRDefault="000506E6" w:rsidP="0015748D">
      <w:pPr>
        <w:pStyle w:val="NoSpacing"/>
        <w:ind w:left="0"/>
        <w:rPr>
          <w:rFonts w:ascii="Arial" w:hAnsi="Arial" w:cs="Arial"/>
        </w:rPr>
      </w:pPr>
    </w:p>
    <w:p w14:paraId="73533045" w14:textId="7DF72777" w:rsidR="00894252" w:rsidRPr="00C63CF7" w:rsidRDefault="004F19AD" w:rsidP="0015748D">
      <w:pPr>
        <w:pStyle w:val="NoSpacing"/>
        <w:ind w:left="0"/>
        <w:rPr>
          <w:rFonts w:ascii="Arial" w:hAnsi="Arial" w:cs="Arial"/>
          <w:color w:val="FF0000"/>
        </w:rPr>
      </w:pPr>
      <w:r w:rsidRPr="0015748D">
        <w:rPr>
          <w:rFonts w:ascii="Arial" w:hAnsi="Arial" w:cs="Arial"/>
        </w:rPr>
        <w:t>The form may be completed</w:t>
      </w:r>
      <w:r w:rsidR="005C666C">
        <w:rPr>
          <w:rFonts w:ascii="Arial" w:hAnsi="Arial" w:cs="Arial"/>
        </w:rPr>
        <w:t xml:space="preserve"> by an individual </w:t>
      </w:r>
      <w:r w:rsidR="000506E6">
        <w:rPr>
          <w:rFonts w:ascii="Arial" w:hAnsi="Arial" w:cs="Arial"/>
        </w:rPr>
        <w:t>(e.g. by a consumer representat</w:t>
      </w:r>
      <w:r w:rsidR="005C666C">
        <w:rPr>
          <w:rFonts w:ascii="Arial" w:hAnsi="Arial" w:cs="Arial"/>
        </w:rPr>
        <w:t>ive</w:t>
      </w:r>
      <w:r w:rsidR="000506E6">
        <w:rPr>
          <w:rFonts w:ascii="Arial" w:hAnsi="Arial" w:cs="Arial"/>
        </w:rPr>
        <w:t xml:space="preserve"> or principal investigator) </w:t>
      </w:r>
      <w:r w:rsidRPr="0015748D">
        <w:rPr>
          <w:rFonts w:ascii="Arial" w:hAnsi="Arial" w:cs="Arial"/>
        </w:rPr>
        <w:t xml:space="preserve">or </w:t>
      </w:r>
      <w:r w:rsidR="005C666C">
        <w:rPr>
          <w:rFonts w:ascii="Arial" w:hAnsi="Arial" w:cs="Arial"/>
        </w:rPr>
        <w:t xml:space="preserve">collectively by a group </w:t>
      </w:r>
      <w:r w:rsidRPr="0015748D">
        <w:rPr>
          <w:rFonts w:ascii="Arial" w:hAnsi="Arial" w:cs="Arial"/>
        </w:rPr>
        <w:t xml:space="preserve">(e.g. </w:t>
      </w:r>
      <w:r w:rsidR="002201D7">
        <w:rPr>
          <w:rFonts w:ascii="Arial" w:hAnsi="Arial" w:cs="Arial"/>
        </w:rPr>
        <w:t xml:space="preserve">joint reflection by the </w:t>
      </w:r>
      <w:r w:rsidR="00894252">
        <w:rPr>
          <w:rFonts w:ascii="Arial" w:hAnsi="Arial" w:cs="Arial"/>
        </w:rPr>
        <w:t xml:space="preserve">consumer representatives and </w:t>
      </w:r>
      <w:r w:rsidR="002201D7">
        <w:rPr>
          <w:rFonts w:ascii="Arial" w:hAnsi="Arial" w:cs="Arial"/>
        </w:rPr>
        <w:t>researchers</w:t>
      </w:r>
      <w:r w:rsidRPr="0015748D">
        <w:rPr>
          <w:rFonts w:ascii="Arial" w:hAnsi="Arial" w:cs="Arial"/>
        </w:rPr>
        <w:t xml:space="preserve">).  </w:t>
      </w:r>
    </w:p>
    <w:p w14:paraId="0DC5747C" w14:textId="77777777" w:rsidR="005419D7" w:rsidRDefault="005419D7" w:rsidP="00C96F97">
      <w:pPr>
        <w:kinsoku w:val="0"/>
        <w:overflowPunct w:val="0"/>
        <w:spacing w:before="0" w:after="0" w:line="216" w:lineRule="auto"/>
        <w:ind w:right="0"/>
        <w:textAlignment w:val="baseline"/>
        <w:rPr>
          <w:rFonts w:ascii="Arial" w:hAnsi="Arial" w:cs="Arial"/>
        </w:rPr>
      </w:pPr>
    </w:p>
    <w:p w14:paraId="3C672786" w14:textId="77777777" w:rsidR="005419D7" w:rsidRPr="005419D7" w:rsidRDefault="005419D7" w:rsidP="005419D7">
      <w:pPr>
        <w:rPr>
          <w:rFonts w:ascii="Arial" w:hAnsi="Arial" w:cs="Arial"/>
        </w:rPr>
      </w:pPr>
    </w:p>
    <w:p w14:paraId="08DD41DA" w14:textId="77777777" w:rsidR="005419D7" w:rsidRPr="005419D7" w:rsidRDefault="005419D7" w:rsidP="005419D7">
      <w:pPr>
        <w:rPr>
          <w:rFonts w:ascii="Arial" w:hAnsi="Arial" w:cs="Arial"/>
        </w:rPr>
      </w:pPr>
    </w:p>
    <w:p w14:paraId="04CF0136" w14:textId="77777777" w:rsidR="005419D7" w:rsidRPr="005419D7" w:rsidRDefault="005419D7" w:rsidP="005419D7">
      <w:pPr>
        <w:rPr>
          <w:rFonts w:ascii="Arial" w:hAnsi="Arial" w:cs="Arial"/>
        </w:rPr>
      </w:pPr>
    </w:p>
    <w:p w14:paraId="6149EF49" w14:textId="77777777" w:rsidR="005419D7" w:rsidRPr="005419D7" w:rsidRDefault="005419D7" w:rsidP="005419D7">
      <w:pPr>
        <w:rPr>
          <w:rFonts w:ascii="Arial" w:hAnsi="Arial" w:cs="Arial"/>
        </w:rPr>
      </w:pPr>
    </w:p>
    <w:p w14:paraId="469648EF" w14:textId="77777777" w:rsidR="005419D7" w:rsidRPr="005419D7" w:rsidRDefault="005419D7" w:rsidP="005419D7">
      <w:pPr>
        <w:rPr>
          <w:rFonts w:ascii="Arial" w:hAnsi="Arial" w:cs="Arial"/>
        </w:rPr>
      </w:pPr>
    </w:p>
    <w:p w14:paraId="4EAEF8FA" w14:textId="77777777" w:rsidR="005419D7" w:rsidRPr="005419D7" w:rsidRDefault="005419D7" w:rsidP="005419D7">
      <w:pPr>
        <w:rPr>
          <w:rFonts w:ascii="Arial" w:hAnsi="Arial" w:cs="Arial"/>
        </w:rPr>
      </w:pPr>
    </w:p>
    <w:p w14:paraId="72D11587" w14:textId="77777777" w:rsidR="005419D7" w:rsidRPr="005419D7" w:rsidRDefault="005419D7" w:rsidP="005419D7">
      <w:pPr>
        <w:rPr>
          <w:rFonts w:ascii="Arial" w:hAnsi="Arial" w:cs="Arial"/>
        </w:rPr>
      </w:pPr>
    </w:p>
    <w:p w14:paraId="0F5953E2" w14:textId="77777777" w:rsidR="005419D7" w:rsidRPr="005419D7" w:rsidRDefault="005419D7" w:rsidP="005419D7">
      <w:pPr>
        <w:rPr>
          <w:rFonts w:ascii="Arial" w:hAnsi="Arial" w:cs="Arial"/>
        </w:rPr>
      </w:pPr>
    </w:p>
    <w:p w14:paraId="519AF053" w14:textId="77777777" w:rsidR="005419D7" w:rsidRPr="005419D7" w:rsidRDefault="005419D7" w:rsidP="005419D7">
      <w:pPr>
        <w:rPr>
          <w:rFonts w:ascii="Arial" w:hAnsi="Arial" w:cs="Arial"/>
        </w:rPr>
      </w:pPr>
    </w:p>
    <w:p w14:paraId="3A879184" w14:textId="77777777" w:rsidR="005419D7" w:rsidRPr="005419D7" w:rsidRDefault="005419D7" w:rsidP="005419D7">
      <w:pPr>
        <w:rPr>
          <w:rFonts w:ascii="Arial" w:hAnsi="Arial" w:cs="Arial"/>
        </w:rPr>
      </w:pPr>
    </w:p>
    <w:p w14:paraId="04673615" w14:textId="77777777" w:rsidR="005419D7" w:rsidRPr="005419D7" w:rsidRDefault="005419D7" w:rsidP="005419D7">
      <w:pPr>
        <w:rPr>
          <w:rFonts w:ascii="Arial" w:hAnsi="Arial" w:cs="Arial"/>
        </w:rPr>
      </w:pPr>
    </w:p>
    <w:p w14:paraId="3AAE26F7" w14:textId="77777777" w:rsidR="005419D7" w:rsidRPr="005419D7" w:rsidRDefault="005419D7" w:rsidP="005419D7">
      <w:pPr>
        <w:rPr>
          <w:rFonts w:ascii="Arial" w:hAnsi="Arial" w:cs="Arial"/>
        </w:rPr>
      </w:pPr>
    </w:p>
    <w:p w14:paraId="61F4906A" w14:textId="77777777" w:rsidR="005419D7" w:rsidRPr="005419D7" w:rsidRDefault="005419D7" w:rsidP="005419D7">
      <w:pPr>
        <w:rPr>
          <w:rFonts w:ascii="Arial" w:hAnsi="Arial" w:cs="Arial"/>
        </w:rPr>
      </w:pPr>
    </w:p>
    <w:p w14:paraId="2508C77B" w14:textId="77777777" w:rsidR="005419D7" w:rsidRPr="005419D7" w:rsidRDefault="005419D7" w:rsidP="005419D7">
      <w:pPr>
        <w:rPr>
          <w:rFonts w:ascii="Arial" w:hAnsi="Arial" w:cs="Arial"/>
        </w:rPr>
      </w:pPr>
    </w:p>
    <w:p w14:paraId="205F5FFA" w14:textId="77777777" w:rsidR="005419D7" w:rsidRPr="005419D7" w:rsidRDefault="005419D7" w:rsidP="005419D7">
      <w:pPr>
        <w:rPr>
          <w:rFonts w:ascii="Arial" w:hAnsi="Arial" w:cs="Arial"/>
        </w:rPr>
      </w:pPr>
    </w:p>
    <w:p w14:paraId="2632B005" w14:textId="77777777" w:rsidR="005419D7" w:rsidRPr="005419D7" w:rsidRDefault="005419D7" w:rsidP="005419D7">
      <w:pPr>
        <w:rPr>
          <w:rFonts w:ascii="Arial" w:hAnsi="Arial" w:cs="Arial"/>
        </w:rPr>
      </w:pPr>
    </w:p>
    <w:p w14:paraId="2CAE4D89" w14:textId="77777777" w:rsidR="005419D7" w:rsidRPr="005419D7" w:rsidRDefault="005419D7" w:rsidP="005419D7">
      <w:pPr>
        <w:rPr>
          <w:rFonts w:ascii="Arial" w:hAnsi="Arial" w:cs="Arial"/>
        </w:rPr>
      </w:pPr>
    </w:p>
    <w:p w14:paraId="1C7E67FA" w14:textId="77777777" w:rsidR="005419D7" w:rsidRPr="005419D7" w:rsidRDefault="005419D7" w:rsidP="005419D7">
      <w:pPr>
        <w:rPr>
          <w:rFonts w:ascii="Arial" w:hAnsi="Arial" w:cs="Arial"/>
        </w:rPr>
      </w:pPr>
    </w:p>
    <w:p w14:paraId="78C8F6ED" w14:textId="77777777" w:rsidR="005419D7" w:rsidRPr="005419D7" w:rsidRDefault="005419D7" w:rsidP="005419D7">
      <w:pPr>
        <w:rPr>
          <w:rFonts w:ascii="Arial" w:hAnsi="Arial" w:cs="Arial"/>
        </w:rPr>
      </w:pPr>
    </w:p>
    <w:p w14:paraId="69FCF512" w14:textId="77777777" w:rsidR="005419D7" w:rsidRPr="005419D7" w:rsidRDefault="005419D7" w:rsidP="005419D7">
      <w:pPr>
        <w:rPr>
          <w:rFonts w:ascii="Arial" w:hAnsi="Arial" w:cs="Arial"/>
        </w:rPr>
      </w:pPr>
    </w:p>
    <w:p w14:paraId="028DADD6" w14:textId="77777777" w:rsidR="005419D7" w:rsidRPr="005419D7" w:rsidRDefault="005419D7" w:rsidP="005419D7">
      <w:pPr>
        <w:rPr>
          <w:rFonts w:ascii="Arial" w:hAnsi="Arial" w:cs="Arial"/>
        </w:rPr>
      </w:pPr>
    </w:p>
    <w:p w14:paraId="4C338007" w14:textId="77777777" w:rsidR="005419D7" w:rsidRPr="005419D7" w:rsidRDefault="005419D7" w:rsidP="005419D7">
      <w:pPr>
        <w:rPr>
          <w:rFonts w:ascii="Arial" w:hAnsi="Arial" w:cs="Arial"/>
        </w:rPr>
      </w:pPr>
    </w:p>
    <w:p w14:paraId="58C2D4B4" w14:textId="77777777" w:rsidR="005419D7" w:rsidRPr="005419D7" w:rsidRDefault="005419D7" w:rsidP="005419D7">
      <w:pPr>
        <w:rPr>
          <w:rFonts w:ascii="Arial" w:hAnsi="Arial" w:cs="Arial"/>
        </w:rPr>
      </w:pPr>
    </w:p>
    <w:p w14:paraId="183BA300" w14:textId="77777777" w:rsidR="005419D7" w:rsidRPr="005419D7" w:rsidRDefault="005419D7" w:rsidP="005419D7">
      <w:pPr>
        <w:rPr>
          <w:rFonts w:ascii="Arial" w:hAnsi="Arial" w:cs="Arial"/>
        </w:rPr>
      </w:pPr>
    </w:p>
    <w:p w14:paraId="7F46BBA8" w14:textId="77777777" w:rsidR="005419D7" w:rsidRPr="005419D7" w:rsidRDefault="005419D7" w:rsidP="005419D7">
      <w:pPr>
        <w:rPr>
          <w:rFonts w:ascii="Arial" w:hAnsi="Arial" w:cs="Arial"/>
        </w:rPr>
      </w:pPr>
    </w:p>
    <w:p w14:paraId="4EFD72C0" w14:textId="77777777" w:rsidR="005419D7" w:rsidRPr="005419D7" w:rsidRDefault="005419D7" w:rsidP="005419D7">
      <w:pPr>
        <w:rPr>
          <w:rFonts w:ascii="Arial" w:hAnsi="Arial" w:cs="Arial"/>
        </w:rPr>
      </w:pPr>
    </w:p>
    <w:p w14:paraId="563E6073" w14:textId="77777777" w:rsidR="005419D7" w:rsidRPr="005419D7" w:rsidRDefault="005419D7" w:rsidP="005419D7">
      <w:pPr>
        <w:rPr>
          <w:rFonts w:ascii="Arial" w:hAnsi="Arial" w:cs="Arial"/>
        </w:rPr>
      </w:pPr>
    </w:p>
    <w:p w14:paraId="5259A56E" w14:textId="77777777" w:rsidR="005419D7" w:rsidRPr="005419D7" w:rsidRDefault="005419D7" w:rsidP="005419D7">
      <w:pPr>
        <w:rPr>
          <w:rFonts w:ascii="Arial" w:hAnsi="Arial" w:cs="Arial"/>
        </w:rPr>
      </w:pPr>
    </w:p>
    <w:p w14:paraId="40D60175" w14:textId="77777777" w:rsidR="005419D7" w:rsidRPr="005419D7" w:rsidRDefault="005419D7" w:rsidP="005419D7">
      <w:pPr>
        <w:rPr>
          <w:rFonts w:ascii="Arial" w:hAnsi="Arial" w:cs="Arial"/>
        </w:rPr>
      </w:pPr>
    </w:p>
    <w:p w14:paraId="1BDB3702" w14:textId="77777777" w:rsidR="005419D7" w:rsidRPr="005419D7" w:rsidRDefault="005419D7" w:rsidP="005419D7">
      <w:pPr>
        <w:rPr>
          <w:rFonts w:ascii="Arial" w:hAnsi="Arial" w:cs="Arial"/>
        </w:rPr>
      </w:pPr>
    </w:p>
    <w:p w14:paraId="1DEB3B87" w14:textId="77777777" w:rsidR="005419D7" w:rsidRPr="005419D7" w:rsidRDefault="005419D7" w:rsidP="005419D7">
      <w:pPr>
        <w:rPr>
          <w:rFonts w:ascii="Arial" w:hAnsi="Arial" w:cs="Arial"/>
        </w:rPr>
      </w:pPr>
    </w:p>
    <w:p w14:paraId="0A829CC3" w14:textId="77777777" w:rsidR="005419D7" w:rsidRPr="005419D7" w:rsidRDefault="005419D7" w:rsidP="005419D7">
      <w:pPr>
        <w:rPr>
          <w:rFonts w:ascii="Arial" w:hAnsi="Arial" w:cs="Arial"/>
        </w:rPr>
      </w:pPr>
    </w:p>
    <w:p w14:paraId="45841C8B" w14:textId="77777777" w:rsidR="005419D7" w:rsidRPr="005419D7" w:rsidRDefault="005419D7" w:rsidP="005419D7">
      <w:pPr>
        <w:rPr>
          <w:rFonts w:ascii="Arial" w:hAnsi="Arial" w:cs="Arial"/>
        </w:rPr>
      </w:pPr>
    </w:p>
    <w:p w14:paraId="78EE9722" w14:textId="77777777" w:rsidR="005419D7" w:rsidRPr="005419D7" w:rsidRDefault="005419D7" w:rsidP="005419D7">
      <w:pPr>
        <w:rPr>
          <w:rFonts w:ascii="Arial" w:hAnsi="Arial" w:cs="Arial"/>
        </w:rPr>
      </w:pPr>
    </w:p>
    <w:p w14:paraId="6167E817" w14:textId="77777777" w:rsidR="005419D7" w:rsidRPr="005419D7" w:rsidRDefault="005419D7" w:rsidP="005419D7">
      <w:pPr>
        <w:rPr>
          <w:rFonts w:ascii="Arial" w:hAnsi="Arial" w:cs="Arial"/>
        </w:rPr>
      </w:pPr>
    </w:p>
    <w:p w14:paraId="27B16AF9" w14:textId="77777777" w:rsidR="005419D7" w:rsidRPr="005419D7" w:rsidRDefault="005419D7" w:rsidP="005419D7">
      <w:pPr>
        <w:rPr>
          <w:rFonts w:ascii="Arial" w:hAnsi="Arial" w:cs="Arial"/>
        </w:rPr>
      </w:pPr>
    </w:p>
    <w:p w14:paraId="249B30A7" w14:textId="77777777" w:rsidR="005419D7" w:rsidRPr="005419D7" w:rsidRDefault="005419D7" w:rsidP="005419D7">
      <w:pPr>
        <w:rPr>
          <w:rFonts w:ascii="Arial" w:hAnsi="Arial" w:cs="Arial"/>
        </w:rPr>
      </w:pPr>
    </w:p>
    <w:p w14:paraId="354375BB" w14:textId="77777777" w:rsidR="005419D7" w:rsidRPr="005419D7" w:rsidRDefault="005419D7" w:rsidP="005419D7">
      <w:pPr>
        <w:rPr>
          <w:rFonts w:ascii="Arial" w:hAnsi="Arial" w:cs="Arial"/>
        </w:rPr>
      </w:pPr>
    </w:p>
    <w:p w14:paraId="596FCBB0" w14:textId="70A6421E" w:rsidR="00894252" w:rsidRPr="00F56296" w:rsidRDefault="00894252" w:rsidP="00C96F97">
      <w:pPr>
        <w:kinsoku w:val="0"/>
        <w:overflowPunct w:val="0"/>
        <w:spacing w:before="0" w:after="0" w:line="216" w:lineRule="auto"/>
        <w:ind w:right="0"/>
        <w:textAlignment w:val="baseline"/>
        <w:rPr>
          <w:rFonts w:ascii="Arial" w:hAnsi="Arial" w:cs="Arial"/>
          <w:sz w:val="2"/>
          <w:szCs w:val="2"/>
        </w:rPr>
      </w:pPr>
      <w:r w:rsidRPr="005419D7">
        <w:rPr>
          <w:rFonts w:ascii="Arial" w:hAnsi="Arial" w:cs="Arial"/>
        </w:rPr>
        <w:br w:type="page"/>
      </w:r>
      <w:r w:rsidR="00C96F97" w:rsidRPr="00C96F97">
        <w:rPr>
          <w:rFonts w:ascii="Arial" w:hAnsi="Arial" w:cs="Arial"/>
        </w:rPr>
        <w:lastRenderedPageBreak/>
        <w:t xml:space="preserve"> </w:t>
      </w:r>
    </w:p>
    <w:tbl>
      <w:tblPr>
        <w:tblStyle w:val="TableGrid"/>
        <w:tblW w:w="9781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5670"/>
      </w:tblGrid>
      <w:tr w:rsidR="001F5DB8" w14:paraId="2B1373EA" w14:textId="77777777" w:rsidTr="00BB65D8">
        <w:tc>
          <w:tcPr>
            <w:tcW w:w="9781" w:type="dxa"/>
            <w:gridSpan w:val="2"/>
            <w:shd w:val="clear" w:color="auto" w:fill="D9E2F3" w:themeFill="accent1" w:themeFillTint="33"/>
            <w:tcMar>
              <w:top w:w="57" w:type="dxa"/>
              <w:bottom w:w="142" w:type="dxa"/>
            </w:tcMar>
          </w:tcPr>
          <w:p w14:paraId="020C57B2" w14:textId="28A292BA" w:rsidR="001F5DB8" w:rsidRPr="00F54D63" w:rsidRDefault="001F5DB8" w:rsidP="00F54D6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54D63">
              <w:rPr>
                <w:rFonts w:ascii="Arial Narrow" w:hAnsi="Arial Narrow"/>
                <w:b/>
                <w:sz w:val="24"/>
                <w:szCs w:val="24"/>
              </w:rPr>
              <w:t>Name</w:t>
            </w:r>
            <w:r w:rsidR="00894252">
              <w:rPr>
                <w:rFonts w:ascii="Arial Narrow" w:hAnsi="Arial Narrow"/>
                <w:b/>
                <w:sz w:val="24"/>
                <w:szCs w:val="24"/>
              </w:rPr>
              <w:t>(s)/</w:t>
            </w:r>
            <w:r w:rsidR="00A47F65">
              <w:rPr>
                <w:rFonts w:ascii="Arial Narrow" w:hAnsi="Arial Narrow"/>
                <w:b/>
                <w:sz w:val="24"/>
                <w:szCs w:val="24"/>
              </w:rPr>
              <w:t>r</w:t>
            </w:r>
            <w:r w:rsidR="00894252">
              <w:rPr>
                <w:rFonts w:ascii="Arial Narrow" w:hAnsi="Arial Narrow"/>
                <w:b/>
                <w:sz w:val="24"/>
                <w:szCs w:val="24"/>
              </w:rPr>
              <w:t>oles of those taking part in this evaluation</w:t>
            </w:r>
            <w:r w:rsidRPr="00F54D63">
              <w:rPr>
                <w:rFonts w:ascii="Arial Narrow" w:hAnsi="Arial Narrow"/>
                <w:sz w:val="24"/>
                <w:szCs w:val="24"/>
              </w:rPr>
              <w:t>:</w:t>
            </w:r>
            <w:r w:rsidR="00F54D63" w:rsidRPr="00F54D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2E7361A" w14:textId="285FC9A0" w:rsidR="001F5DB8" w:rsidRPr="00F54D63" w:rsidRDefault="00894252" w:rsidP="00BC3B1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54D63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4D63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54D63">
              <w:rPr>
                <w:rFonts w:ascii="Arial Narrow" w:hAnsi="Arial Narrow" w:cs="Arial"/>
                <w:sz w:val="24"/>
                <w:szCs w:val="24"/>
              </w:rPr>
            </w:r>
            <w:r w:rsidRPr="00F54D63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54D63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54D63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54D63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54D63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54D63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54D63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0506E6" w:rsidRPr="004F19AD" w14:paraId="2083B982" w14:textId="77777777" w:rsidTr="00BB65D8">
        <w:tc>
          <w:tcPr>
            <w:tcW w:w="9781" w:type="dxa"/>
            <w:gridSpan w:val="2"/>
            <w:shd w:val="clear" w:color="auto" w:fill="F2F2F2" w:themeFill="background1" w:themeFillShade="F2"/>
            <w:tcMar>
              <w:top w:w="57" w:type="dxa"/>
              <w:bottom w:w="142" w:type="dxa"/>
            </w:tcMar>
          </w:tcPr>
          <w:p w14:paraId="22AEA1D9" w14:textId="5EDEFE76" w:rsidR="000506E6" w:rsidRPr="004F19AD" w:rsidRDefault="00A47F65" w:rsidP="00F54D63">
            <w:pPr>
              <w:pStyle w:val="NoSpacing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ASSESSMENT OF KEY OUTCOMES OF CONSUMER INVOLVEMENT ON THE PROJECT</w:t>
            </w:r>
          </w:p>
        </w:tc>
      </w:tr>
      <w:tr w:rsidR="00F54D63" w:rsidRPr="004F19AD" w14:paraId="11727B0B" w14:textId="77777777" w:rsidTr="00BB65D8">
        <w:tc>
          <w:tcPr>
            <w:tcW w:w="9781" w:type="dxa"/>
            <w:gridSpan w:val="2"/>
            <w:shd w:val="clear" w:color="auto" w:fill="F2F2F2" w:themeFill="background1" w:themeFillShade="F2"/>
            <w:tcMar>
              <w:top w:w="57" w:type="dxa"/>
              <w:bottom w:w="142" w:type="dxa"/>
            </w:tcMar>
          </w:tcPr>
          <w:p w14:paraId="2452A436" w14:textId="77777777" w:rsidR="001F5DB8" w:rsidRPr="004F19AD" w:rsidRDefault="00F54D63" w:rsidP="00F54D63">
            <w:pPr>
              <w:pStyle w:val="NoSpacing"/>
              <w:rPr>
                <w:rFonts w:ascii="Arial Narrow" w:hAnsi="Arial Narrow" w:cs="Arial"/>
                <w:color w:val="002060"/>
              </w:rPr>
            </w:pPr>
            <w:r w:rsidRPr="004F19AD">
              <w:rPr>
                <w:rFonts w:ascii="Arial Narrow" w:hAnsi="Arial Narrow"/>
                <w:b/>
                <w:color w:val="auto"/>
              </w:rPr>
              <w:t xml:space="preserve">Patient-centred </w:t>
            </w:r>
            <w:r w:rsidRPr="004F19AD">
              <w:rPr>
                <w:rFonts w:ascii="Arial Narrow" w:hAnsi="Arial Narrow"/>
                <w:color w:val="auto"/>
              </w:rPr>
              <w:t>- Centred around patients’ values, beliefs and experiences. Anticipates participant issues, respects and reflects patient experience. Engages patients in a respectful, culturally appropriate and condition/ disease-sensitive manner</w:t>
            </w:r>
          </w:p>
        </w:tc>
      </w:tr>
      <w:tr w:rsidR="001F5DB8" w:rsidRPr="004F19AD" w14:paraId="56ACB2D9" w14:textId="77777777" w:rsidTr="00BB65D8">
        <w:tc>
          <w:tcPr>
            <w:tcW w:w="4111" w:type="dxa"/>
            <w:tcMar>
              <w:top w:w="57" w:type="dxa"/>
              <w:bottom w:w="142" w:type="dxa"/>
            </w:tcMar>
          </w:tcPr>
          <w:p w14:paraId="6FE71D26" w14:textId="61DA61EB" w:rsidR="001F5DB8" w:rsidRPr="004F19AD" w:rsidRDefault="00857B90" w:rsidP="00F54D63">
            <w:pPr>
              <w:pStyle w:val="NoSpacing"/>
              <w:rPr>
                <w:rFonts w:ascii="Arial Narrow" w:hAnsi="Arial Narrow" w:cs="Arial"/>
                <w:color w:val="000000" w:themeColor="text1"/>
              </w:rPr>
            </w:pPr>
            <w:r w:rsidRPr="004F19AD">
              <w:rPr>
                <w:rFonts w:ascii="Arial Narrow" w:hAnsi="Arial Narrow"/>
                <w:color w:val="002060"/>
              </w:rPr>
              <w:t>D</w:t>
            </w:r>
            <w:r w:rsidR="00F54D63" w:rsidRPr="004F19AD">
              <w:rPr>
                <w:rFonts w:ascii="Arial Narrow" w:hAnsi="Arial Narrow"/>
                <w:color w:val="002060"/>
              </w:rPr>
              <w:t xml:space="preserve">id involvement make </w:t>
            </w:r>
            <w:r w:rsidR="00667C19">
              <w:rPr>
                <w:rFonts w:ascii="Arial Narrow" w:hAnsi="Arial Narrow"/>
                <w:color w:val="002060"/>
              </w:rPr>
              <w:t xml:space="preserve">study </w:t>
            </w:r>
            <w:r w:rsidR="00F54D63" w:rsidRPr="004F19AD">
              <w:rPr>
                <w:rFonts w:ascii="Arial Narrow" w:hAnsi="Arial Narrow"/>
                <w:color w:val="002060"/>
              </w:rPr>
              <w:t>more patient-centred</w:t>
            </w:r>
            <w:r w:rsidR="00F54D63" w:rsidRPr="004F19AD">
              <w:rPr>
                <w:rFonts w:ascii="Arial Narrow" w:hAnsi="Arial Narrow"/>
                <w:color w:val="525252" w:themeColor="accent3" w:themeShade="80"/>
              </w:rPr>
              <w:t>?</w:t>
            </w:r>
          </w:p>
        </w:tc>
        <w:tc>
          <w:tcPr>
            <w:tcW w:w="5670" w:type="dxa"/>
            <w:tcMar>
              <w:top w:w="57" w:type="dxa"/>
              <w:bottom w:w="142" w:type="dxa"/>
            </w:tcMar>
          </w:tcPr>
          <w:p w14:paraId="105637F0" w14:textId="77777777" w:rsidR="001F5DB8" w:rsidRPr="004F19AD" w:rsidRDefault="00F54D63" w:rsidP="00F54D63">
            <w:pPr>
              <w:pStyle w:val="NoSpacing"/>
              <w:rPr>
                <w:rFonts w:ascii="Arial Narrow" w:hAnsi="Arial Narrow" w:cs="Arial"/>
                <w:color w:val="000000" w:themeColor="text1"/>
              </w:rPr>
            </w:pPr>
            <w:r w:rsidRPr="004F19A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19AD">
              <w:rPr>
                <w:rFonts w:ascii="Arial Narrow" w:hAnsi="Arial Narrow" w:cs="Arial"/>
              </w:rPr>
              <w:instrText xml:space="preserve"> FORMTEXT </w:instrText>
            </w:r>
            <w:r w:rsidRPr="004F19AD">
              <w:rPr>
                <w:rFonts w:ascii="Arial Narrow" w:hAnsi="Arial Narrow" w:cs="Arial"/>
              </w:rPr>
            </w:r>
            <w:r w:rsidRPr="004F19AD">
              <w:rPr>
                <w:rFonts w:ascii="Arial Narrow" w:hAnsi="Arial Narrow" w:cs="Arial"/>
              </w:rPr>
              <w:fldChar w:fldCharType="separate"/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</w:rPr>
              <w:fldChar w:fldCharType="end"/>
            </w:r>
          </w:p>
        </w:tc>
      </w:tr>
      <w:tr w:rsidR="00894252" w:rsidRPr="004F19AD" w14:paraId="15EFEE1C" w14:textId="77777777" w:rsidTr="00BB65D8">
        <w:tc>
          <w:tcPr>
            <w:tcW w:w="9781" w:type="dxa"/>
            <w:gridSpan w:val="2"/>
            <w:shd w:val="clear" w:color="auto" w:fill="F2F2F2" w:themeFill="background1" w:themeFillShade="F2"/>
            <w:tcMar>
              <w:top w:w="57" w:type="dxa"/>
              <w:bottom w:w="142" w:type="dxa"/>
            </w:tcMar>
          </w:tcPr>
          <w:p w14:paraId="3A5625AB" w14:textId="77777777" w:rsidR="00894252" w:rsidRPr="004F19AD" w:rsidRDefault="00894252" w:rsidP="00D237B0">
            <w:pPr>
              <w:pStyle w:val="NoSpacing"/>
              <w:rPr>
                <w:rFonts w:ascii="Arial Narrow" w:hAnsi="Arial Narrow" w:cs="Arial"/>
                <w:color w:val="000000" w:themeColor="text1"/>
              </w:rPr>
            </w:pPr>
            <w:r w:rsidRPr="004F19AD">
              <w:rPr>
                <w:rFonts w:ascii="Arial Narrow" w:hAnsi="Arial Narrow"/>
                <w:b/>
              </w:rPr>
              <w:t>Meaningful</w:t>
            </w:r>
            <w:r w:rsidRPr="004F19AD">
              <w:rPr>
                <w:rFonts w:ascii="Arial Narrow" w:hAnsi="Arial Narrow"/>
              </w:rPr>
              <w:t xml:space="preserve"> – Research/methods/outcomes are reflective of and relevant/meaningful to the community as well as impactful (as perceived by community and all stakeholders).</w:t>
            </w:r>
          </w:p>
        </w:tc>
      </w:tr>
      <w:tr w:rsidR="00894252" w:rsidRPr="004F19AD" w14:paraId="6EB42AEB" w14:textId="77777777" w:rsidTr="00BB65D8">
        <w:tc>
          <w:tcPr>
            <w:tcW w:w="4111" w:type="dxa"/>
            <w:tcMar>
              <w:top w:w="57" w:type="dxa"/>
              <w:bottom w:w="142" w:type="dxa"/>
            </w:tcMar>
          </w:tcPr>
          <w:p w14:paraId="308E6B9C" w14:textId="77777777" w:rsidR="00894252" w:rsidRPr="004F19AD" w:rsidRDefault="00894252" w:rsidP="00D237B0">
            <w:pPr>
              <w:pStyle w:val="NoSpacing"/>
              <w:rPr>
                <w:rFonts w:ascii="Arial Narrow" w:hAnsi="Arial Narrow"/>
                <w:color w:val="002060"/>
              </w:rPr>
            </w:pPr>
            <w:r w:rsidRPr="004F19AD">
              <w:rPr>
                <w:rFonts w:ascii="Arial Narrow" w:hAnsi="Arial Narrow"/>
                <w:color w:val="002060"/>
              </w:rPr>
              <w:t>Did involvement help confirm or ensure that study endpoints/outcomes were meaningful to patients/the patient community?</w:t>
            </w:r>
          </w:p>
        </w:tc>
        <w:tc>
          <w:tcPr>
            <w:tcW w:w="5670" w:type="dxa"/>
            <w:tcMar>
              <w:top w:w="57" w:type="dxa"/>
              <w:bottom w:w="142" w:type="dxa"/>
            </w:tcMar>
          </w:tcPr>
          <w:p w14:paraId="62C3056E" w14:textId="77777777" w:rsidR="00894252" w:rsidRPr="004F19AD" w:rsidRDefault="00894252" w:rsidP="00D237B0">
            <w:pPr>
              <w:pStyle w:val="NoSpacing"/>
              <w:rPr>
                <w:rFonts w:ascii="Arial Narrow" w:hAnsi="Arial Narrow" w:cs="Arial"/>
                <w:color w:val="000000" w:themeColor="text1"/>
              </w:rPr>
            </w:pPr>
            <w:r w:rsidRPr="004F19A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19AD">
              <w:rPr>
                <w:rFonts w:ascii="Arial Narrow" w:hAnsi="Arial Narrow" w:cs="Arial"/>
              </w:rPr>
              <w:instrText xml:space="preserve"> FORMTEXT </w:instrText>
            </w:r>
            <w:r w:rsidRPr="004F19AD">
              <w:rPr>
                <w:rFonts w:ascii="Arial Narrow" w:hAnsi="Arial Narrow" w:cs="Arial"/>
              </w:rPr>
            </w:r>
            <w:r w:rsidRPr="004F19AD">
              <w:rPr>
                <w:rFonts w:ascii="Arial Narrow" w:hAnsi="Arial Narrow" w:cs="Arial"/>
              </w:rPr>
              <w:fldChar w:fldCharType="separate"/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</w:rPr>
              <w:fldChar w:fldCharType="end"/>
            </w:r>
          </w:p>
        </w:tc>
      </w:tr>
      <w:tr w:rsidR="00894252" w:rsidRPr="004F19AD" w14:paraId="67001CE4" w14:textId="77777777" w:rsidTr="00BB65D8">
        <w:tc>
          <w:tcPr>
            <w:tcW w:w="9781" w:type="dxa"/>
            <w:gridSpan w:val="2"/>
            <w:shd w:val="clear" w:color="auto" w:fill="F2F2F2" w:themeFill="background1" w:themeFillShade="F2"/>
            <w:tcMar>
              <w:top w:w="57" w:type="dxa"/>
              <w:bottom w:w="142" w:type="dxa"/>
            </w:tcMar>
          </w:tcPr>
          <w:p w14:paraId="10DF7109" w14:textId="77777777" w:rsidR="00894252" w:rsidRPr="004F19AD" w:rsidRDefault="00894252" w:rsidP="00D237B0">
            <w:pPr>
              <w:pStyle w:val="NoSpacing"/>
              <w:rPr>
                <w:rFonts w:ascii="Arial Narrow" w:hAnsi="Arial Narrow" w:cs="Arial"/>
                <w:color w:val="000000" w:themeColor="text1"/>
              </w:rPr>
            </w:pPr>
            <w:r w:rsidRPr="00894252">
              <w:rPr>
                <w:rFonts w:ascii="Arial Narrow" w:hAnsi="Arial Narrow"/>
                <w:b/>
              </w:rPr>
              <w:t>Ethical design</w:t>
            </w:r>
            <w:r w:rsidRPr="004F19AD">
              <w:rPr>
                <w:rFonts w:ascii="Arial Narrow" w:hAnsi="Arial Narrow"/>
              </w:rPr>
              <w:t xml:space="preserve"> – The study optimally protects the rights, safety and well-being of participants   </w:t>
            </w:r>
          </w:p>
        </w:tc>
      </w:tr>
      <w:tr w:rsidR="00894252" w:rsidRPr="004F19AD" w14:paraId="243D1CD9" w14:textId="77777777" w:rsidTr="00BB65D8">
        <w:tc>
          <w:tcPr>
            <w:tcW w:w="4111" w:type="dxa"/>
            <w:tcMar>
              <w:top w:w="57" w:type="dxa"/>
              <w:bottom w:w="142" w:type="dxa"/>
            </w:tcMar>
          </w:tcPr>
          <w:p w14:paraId="0A6140A1" w14:textId="77777777" w:rsidR="00894252" w:rsidRPr="004F19AD" w:rsidRDefault="00894252" w:rsidP="00D237B0">
            <w:pPr>
              <w:pStyle w:val="NoSpacing"/>
              <w:rPr>
                <w:rFonts w:ascii="Arial Narrow" w:hAnsi="Arial Narrow"/>
                <w:color w:val="002060"/>
              </w:rPr>
            </w:pPr>
            <w:r w:rsidRPr="004F19AD">
              <w:rPr>
                <w:rFonts w:ascii="Arial Narrow" w:hAnsi="Arial Narrow"/>
                <w:color w:val="002060"/>
              </w:rPr>
              <w:t>Did involvement influence any key aspects of the study, e.g. participant safety, data protection/privacy, optimisation of informed consent, results shared in a timely fashion?</w:t>
            </w:r>
          </w:p>
        </w:tc>
        <w:tc>
          <w:tcPr>
            <w:tcW w:w="5670" w:type="dxa"/>
            <w:tcMar>
              <w:top w:w="57" w:type="dxa"/>
              <w:bottom w:w="142" w:type="dxa"/>
            </w:tcMar>
          </w:tcPr>
          <w:p w14:paraId="4FF9263F" w14:textId="77777777" w:rsidR="00894252" w:rsidRPr="004F19AD" w:rsidRDefault="00894252" w:rsidP="00D237B0">
            <w:pPr>
              <w:pStyle w:val="NoSpacing"/>
              <w:rPr>
                <w:rFonts w:ascii="Arial Narrow" w:hAnsi="Arial Narrow" w:cs="Arial"/>
                <w:color w:val="000000" w:themeColor="text1"/>
              </w:rPr>
            </w:pPr>
            <w:r w:rsidRPr="004F19A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19AD">
              <w:rPr>
                <w:rFonts w:ascii="Arial Narrow" w:hAnsi="Arial Narrow" w:cs="Arial"/>
              </w:rPr>
              <w:instrText xml:space="preserve"> FORMTEXT </w:instrText>
            </w:r>
            <w:r w:rsidRPr="004F19AD">
              <w:rPr>
                <w:rFonts w:ascii="Arial Narrow" w:hAnsi="Arial Narrow" w:cs="Arial"/>
              </w:rPr>
            </w:r>
            <w:r w:rsidRPr="004F19AD">
              <w:rPr>
                <w:rFonts w:ascii="Arial Narrow" w:hAnsi="Arial Narrow" w:cs="Arial"/>
              </w:rPr>
              <w:fldChar w:fldCharType="separate"/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</w:rPr>
              <w:fldChar w:fldCharType="end"/>
            </w:r>
          </w:p>
        </w:tc>
      </w:tr>
      <w:tr w:rsidR="00894252" w:rsidRPr="004F19AD" w14:paraId="2AF508E7" w14:textId="77777777" w:rsidTr="00BB65D8">
        <w:tc>
          <w:tcPr>
            <w:tcW w:w="9781" w:type="dxa"/>
            <w:gridSpan w:val="2"/>
            <w:shd w:val="clear" w:color="auto" w:fill="F2F2F2" w:themeFill="background1" w:themeFillShade="F2"/>
            <w:tcMar>
              <w:top w:w="57" w:type="dxa"/>
              <w:bottom w:w="142" w:type="dxa"/>
            </w:tcMar>
          </w:tcPr>
          <w:p w14:paraId="57888221" w14:textId="42FBE369" w:rsidR="00894252" w:rsidRPr="004F19AD" w:rsidRDefault="00894252" w:rsidP="00D237B0">
            <w:pPr>
              <w:pStyle w:val="NoSpacing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  <w:b/>
              </w:rPr>
              <w:t>Realistic &amp; f</w:t>
            </w:r>
            <w:r w:rsidRPr="004F19AD">
              <w:rPr>
                <w:rFonts w:ascii="Arial Narrow" w:hAnsi="Arial Narrow"/>
                <w:b/>
              </w:rPr>
              <w:t>easib</w:t>
            </w:r>
            <w:r>
              <w:rPr>
                <w:rFonts w:ascii="Arial Narrow" w:hAnsi="Arial Narrow"/>
                <w:b/>
              </w:rPr>
              <w:t>le</w:t>
            </w:r>
            <w:r w:rsidRPr="004F19AD">
              <w:rPr>
                <w:rFonts w:ascii="Arial Narrow" w:hAnsi="Arial Narrow"/>
                <w:b/>
              </w:rPr>
              <w:t xml:space="preserve"> </w:t>
            </w:r>
            <w:r w:rsidRPr="004F19AD">
              <w:rPr>
                <w:rFonts w:ascii="Arial Narrow" w:hAnsi="Arial Narrow"/>
              </w:rPr>
              <w:t xml:space="preserve">– </w:t>
            </w:r>
            <w:r w:rsidRPr="00BC3B15">
              <w:rPr>
                <w:rFonts w:ascii="Arial Narrow" w:hAnsi="Arial Narrow"/>
              </w:rPr>
              <w:t>The study is designed to be patient-centric.  The burden on participants of study requirements has been reduced to a minimum</w:t>
            </w:r>
            <w:r w:rsidR="00BC3B15">
              <w:rPr>
                <w:rFonts w:ascii="Arial Narrow" w:hAnsi="Arial Narrow"/>
              </w:rPr>
              <w:t>.</w:t>
            </w:r>
          </w:p>
        </w:tc>
      </w:tr>
      <w:tr w:rsidR="00894252" w:rsidRPr="004F19AD" w14:paraId="5E78D10D" w14:textId="77777777" w:rsidTr="00BB65D8">
        <w:tc>
          <w:tcPr>
            <w:tcW w:w="4111" w:type="dxa"/>
            <w:tcMar>
              <w:top w:w="57" w:type="dxa"/>
              <w:bottom w:w="142" w:type="dxa"/>
            </w:tcMar>
          </w:tcPr>
          <w:p w14:paraId="15634263" w14:textId="38A5BAD4" w:rsidR="00894252" w:rsidRPr="00BC3B15" w:rsidRDefault="00B65446" w:rsidP="00D237B0">
            <w:pPr>
              <w:pStyle w:val="NoSpacing"/>
              <w:rPr>
                <w:rFonts w:ascii="Arial Narrow" w:hAnsi="Arial Narrow"/>
                <w:color w:val="002060"/>
              </w:rPr>
            </w:pPr>
            <w:r w:rsidRPr="00BC3B15">
              <w:rPr>
                <w:rFonts w:ascii="Arial Narrow" w:hAnsi="Arial Narrow" w:cs="Arial"/>
                <w:color w:val="002060"/>
              </w:rPr>
              <w:t xml:space="preserve">Did involvement </w:t>
            </w:r>
            <w:r w:rsidR="00BC3B15" w:rsidRPr="00BC3B15">
              <w:rPr>
                <w:rFonts w:ascii="Arial Narrow" w:hAnsi="Arial Narrow" w:cs="Arial"/>
                <w:color w:val="002060"/>
              </w:rPr>
              <w:t xml:space="preserve">help identify and address practical challenges to trial participation </w:t>
            </w:r>
            <w:r w:rsidR="00BC3B15">
              <w:rPr>
                <w:rFonts w:ascii="Arial Narrow" w:hAnsi="Arial Narrow" w:cs="Arial"/>
                <w:color w:val="002060"/>
              </w:rPr>
              <w:t xml:space="preserve">or </w:t>
            </w:r>
            <w:r w:rsidR="00667C19">
              <w:rPr>
                <w:rFonts w:ascii="Arial Narrow" w:hAnsi="Arial Narrow" w:cs="Arial"/>
                <w:color w:val="002060"/>
              </w:rPr>
              <w:t xml:space="preserve">help </w:t>
            </w:r>
            <w:r w:rsidR="00BC3B15" w:rsidRPr="00BC3B15">
              <w:rPr>
                <w:rFonts w:ascii="Arial Narrow" w:hAnsi="Arial Narrow" w:cs="Arial"/>
                <w:color w:val="002060"/>
              </w:rPr>
              <w:t>optimi</w:t>
            </w:r>
            <w:r w:rsidR="00BC3B15">
              <w:rPr>
                <w:rFonts w:ascii="Arial Narrow" w:hAnsi="Arial Narrow" w:cs="Arial"/>
                <w:color w:val="002060"/>
              </w:rPr>
              <w:t>s</w:t>
            </w:r>
            <w:r w:rsidR="00BC3B15" w:rsidRPr="00BC3B15">
              <w:rPr>
                <w:rFonts w:ascii="Arial Narrow" w:hAnsi="Arial Narrow" w:cs="Arial"/>
                <w:color w:val="002060"/>
              </w:rPr>
              <w:t xml:space="preserve">e the clinical </w:t>
            </w:r>
            <w:r w:rsidR="00BC3B15">
              <w:rPr>
                <w:rFonts w:ascii="Arial Narrow" w:hAnsi="Arial Narrow" w:cs="Arial"/>
                <w:color w:val="002060"/>
              </w:rPr>
              <w:t>trial</w:t>
            </w:r>
            <w:r w:rsidR="00BC3B15" w:rsidRPr="00BC3B15">
              <w:rPr>
                <w:rFonts w:ascii="Arial Narrow" w:hAnsi="Arial Narrow" w:cs="Arial"/>
                <w:color w:val="002060"/>
              </w:rPr>
              <w:t xml:space="preserve"> experience for participants</w:t>
            </w:r>
            <w:r w:rsidR="00BC3B15">
              <w:rPr>
                <w:rFonts w:ascii="Arial Narrow" w:hAnsi="Arial Narrow" w:cs="Arial"/>
                <w:color w:val="002060"/>
              </w:rPr>
              <w:t>?</w:t>
            </w:r>
          </w:p>
        </w:tc>
        <w:tc>
          <w:tcPr>
            <w:tcW w:w="5670" w:type="dxa"/>
            <w:tcMar>
              <w:top w:w="57" w:type="dxa"/>
              <w:bottom w:w="142" w:type="dxa"/>
            </w:tcMar>
          </w:tcPr>
          <w:p w14:paraId="1BF699D9" w14:textId="77777777" w:rsidR="00894252" w:rsidRPr="004F19AD" w:rsidRDefault="00894252" w:rsidP="00D237B0">
            <w:pPr>
              <w:pStyle w:val="NoSpacing"/>
              <w:rPr>
                <w:rFonts w:ascii="Arial Narrow" w:hAnsi="Arial Narrow" w:cs="Arial"/>
                <w:color w:val="000000" w:themeColor="text1"/>
              </w:rPr>
            </w:pPr>
            <w:r w:rsidRPr="004F19A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19AD">
              <w:rPr>
                <w:rFonts w:ascii="Arial Narrow" w:hAnsi="Arial Narrow" w:cs="Arial"/>
              </w:rPr>
              <w:instrText xml:space="preserve"> FORMTEXT </w:instrText>
            </w:r>
            <w:r w:rsidRPr="004F19AD">
              <w:rPr>
                <w:rFonts w:ascii="Arial Narrow" w:hAnsi="Arial Narrow" w:cs="Arial"/>
              </w:rPr>
            </w:r>
            <w:r w:rsidRPr="004F19AD">
              <w:rPr>
                <w:rFonts w:ascii="Arial Narrow" w:hAnsi="Arial Narrow" w:cs="Arial"/>
              </w:rPr>
              <w:fldChar w:fldCharType="separate"/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</w:rPr>
              <w:fldChar w:fldCharType="end"/>
            </w:r>
          </w:p>
        </w:tc>
      </w:tr>
      <w:tr w:rsidR="00A110CB" w:rsidRPr="004F19AD" w14:paraId="74F2C16E" w14:textId="77777777" w:rsidTr="00BB65D8">
        <w:tc>
          <w:tcPr>
            <w:tcW w:w="9781" w:type="dxa"/>
            <w:gridSpan w:val="2"/>
            <w:shd w:val="clear" w:color="auto" w:fill="F2F2F2" w:themeFill="background1" w:themeFillShade="F2"/>
            <w:tcMar>
              <w:top w:w="57" w:type="dxa"/>
              <w:bottom w:w="142" w:type="dxa"/>
            </w:tcMar>
          </w:tcPr>
          <w:p w14:paraId="5BF8DAE7" w14:textId="77777777" w:rsidR="00A110CB" w:rsidRPr="004F19AD" w:rsidRDefault="00857B90" w:rsidP="00D237B0">
            <w:pPr>
              <w:pStyle w:val="NoSpacing"/>
              <w:rPr>
                <w:rFonts w:ascii="Arial Narrow" w:hAnsi="Arial Narrow" w:cs="Arial"/>
                <w:color w:val="000000" w:themeColor="text1"/>
              </w:rPr>
            </w:pPr>
            <w:r w:rsidRPr="004F19AD">
              <w:rPr>
                <w:rFonts w:ascii="Arial Narrow" w:hAnsi="Arial Narrow"/>
                <w:b/>
              </w:rPr>
              <w:t>Understandable</w:t>
            </w:r>
            <w:r w:rsidR="00CA253C" w:rsidRPr="004F19AD">
              <w:rPr>
                <w:rFonts w:ascii="Arial Narrow" w:hAnsi="Arial Narrow"/>
                <w:b/>
              </w:rPr>
              <w:t xml:space="preserve"> </w:t>
            </w:r>
            <w:r w:rsidR="00CA253C" w:rsidRPr="004F19AD">
              <w:rPr>
                <w:rFonts w:ascii="Arial Narrow" w:hAnsi="Arial Narrow"/>
              </w:rPr>
              <w:t>-</w:t>
            </w:r>
            <w:r w:rsidR="00CA253C" w:rsidRPr="004F19AD">
              <w:rPr>
                <w:rFonts w:ascii="Arial Narrow" w:hAnsi="Arial Narrow"/>
                <w:b/>
              </w:rPr>
              <w:t xml:space="preserve"> </w:t>
            </w:r>
            <w:r w:rsidR="00347396" w:rsidRPr="004F19AD">
              <w:rPr>
                <w:rFonts w:ascii="Arial Narrow" w:hAnsi="Arial Narrow"/>
              </w:rPr>
              <w:t>P</w:t>
            </w:r>
            <w:r w:rsidR="00A221F3" w:rsidRPr="004F19AD">
              <w:rPr>
                <w:rFonts w:ascii="Arial Narrow" w:hAnsi="Arial Narrow"/>
              </w:rPr>
              <w:t>a</w:t>
            </w:r>
            <w:r w:rsidR="00347396" w:rsidRPr="004F19AD">
              <w:rPr>
                <w:rFonts w:ascii="Arial Narrow" w:hAnsi="Arial Narrow"/>
              </w:rPr>
              <w:t>tient</w:t>
            </w:r>
            <w:r w:rsidRPr="004F19AD">
              <w:rPr>
                <w:rFonts w:ascii="Arial Narrow" w:hAnsi="Arial Narrow"/>
              </w:rPr>
              <w:t>/</w:t>
            </w:r>
            <w:r w:rsidR="00347396" w:rsidRPr="004F19AD">
              <w:rPr>
                <w:rFonts w:ascii="Arial Narrow" w:hAnsi="Arial Narrow"/>
              </w:rPr>
              <w:t xml:space="preserve">community- facing </w:t>
            </w:r>
            <w:r w:rsidR="00A221F3" w:rsidRPr="004F19AD">
              <w:rPr>
                <w:rFonts w:ascii="Arial Narrow" w:hAnsi="Arial Narrow"/>
              </w:rPr>
              <w:t>documents</w:t>
            </w:r>
            <w:r w:rsidRPr="004F19AD">
              <w:rPr>
                <w:rFonts w:ascii="Arial Narrow" w:hAnsi="Arial Narrow"/>
              </w:rPr>
              <w:t xml:space="preserve"> were written in appropriate language and confirmed as readable for the intended audience.</w:t>
            </w:r>
          </w:p>
        </w:tc>
      </w:tr>
      <w:tr w:rsidR="00A110CB" w:rsidRPr="004F19AD" w14:paraId="48A8DC34" w14:textId="77777777" w:rsidTr="00BB65D8">
        <w:tc>
          <w:tcPr>
            <w:tcW w:w="4111" w:type="dxa"/>
            <w:tcMar>
              <w:top w:w="57" w:type="dxa"/>
              <w:bottom w:w="142" w:type="dxa"/>
            </w:tcMar>
          </w:tcPr>
          <w:p w14:paraId="1FF3A049" w14:textId="071A1D54" w:rsidR="00A110CB" w:rsidRPr="004F19AD" w:rsidRDefault="00857B90" w:rsidP="00D237B0">
            <w:pPr>
              <w:pStyle w:val="NoSpacing"/>
              <w:rPr>
                <w:rFonts w:ascii="Arial Narrow" w:hAnsi="Arial Narrow"/>
                <w:color w:val="002060"/>
              </w:rPr>
            </w:pPr>
            <w:r w:rsidRPr="004F19AD">
              <w:rPr>
                <w:rFonts w:ascii="Arial Narrow" w:hAnsi="Arial Narrow"/>
                <w:color w:val="002060"/>
              </w:rPr>
              <w:t>D</w:t>
            </w:r>
            <w:r w:rsidR="00A110CB" w:rsidRPr="004F19AD">
              <w:rPr>
                <w:rFonts w:ascii="Arial Narrow" w:hAnsi="Arial Narrow"/>
                <w:color w:val="002060"/>
              </w:rPr>
              <w:t xml:space="preserve">id involvement help confirm/ensure </w:t>
            </w:r>
            <w:r w:rsidR="00347396" w:rsidRPr="004F19AD">
              <w:rPr>
                <w:rFonts w:ascii="Arial Narrow" w:hAnsi="Arial Narrow"/>
                <w:color w:val="002060"/>
              </w:rPr>
              <w:t xml:space="preserve">documents/materials for study participants </w:t>
            </w:r>
            <w:r w:rsidRPr="004F19AD">
              <w:rPr>
                <w:rFonts w:ascii="Arial Narrow" w:hAnsi="Arial Narrow"/>
                <w:color w:val="002060"/>
              </w:rPr>
              <w:t>(</w:t>
            </w:r>
            <w:r w:rsidR="00347396" w:rsidRPr="004F19AD">
              <w:rPr>
                <w:rFonts w:ascii="Arial Narrow" w:hAnsi="Arial Narrow"/>
                <w:color w:val="002060"/>
              </w:rPr>
              <w:t>or the patient community</w:t>
            </w:r>
            <w:r w:rsidRPr="004F19AD">
              <w:rPr>
                <w:rFonts w:ascii="Arial Narrow" w:hAnsi="Arial Narrow"/>
                <w:color w:val="002060"/>
              </w:rPr>
              <w:t>)</w:t>
            </w:r>
            <w:r w:rsidR="00A110CB" w:rsidRPr="004F19AD">
              <w:rPr>
                <w:rFonts w:ascii="Arial Narrow" w:hAnsi="Arial Narrow"/>
                <w:color w:val="002060"/>
              </w:rPr>
              <w:t xml:space="preserve"> were</w:t>
            </w:r>
            <w:r w:rsidR="00347396" w:rsidRPr="004F19AD">
              <w:rPr>
                <w:rFonts w:ascii="Arial Narrow" w:hAnsi="Arial Narrow"/>
                <w:color w:val="002060"/>
              </w:rPr>
              <w:t xml:space="preserve"> understandable? </w:t>
            </w:r>
          </w:p>
        </w:tc>
        <w:tc>
          <w:tcPr>
            <w:tcW w:w="5670" w:type="dxa"/>
            <w:tcMar>
              <w:top w:w="57" w:type="dxa"/>
              <w:bottom w:w="142" w:type="dxa"/>
            </w:tcMar>
          </w:tcPr>
          <w:p w14:paraId="6058C5CB" w14:textId="77777777" w:rsidR="00A110CB" w:rsidRPr="004F19AD" w:rsidRDefault="00A110CB" w:rsidP="00D237B0">
            <w:pPr>
              <w:pStyle w:val="NoSpacing"/>
              <w:rPr>
                <w:rFonts w:ascii="Arial Narrow" w:hAnsi="Arial Narrow" w:cs="Arial"/>
                <w:color w:val="000000" w:themeColor="text1"/>
              </w:rPr>
            </w:pPr>
            <w:r w:rsidRPr="004F19A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19AD">
              <w:rPr>
                <w:rFonts w:ascii="Arial Narrow" w:hAnsi="Arial Narrow" w:cs="Arial"/>
              </w:rPr>
              <w:instrText xml:space="preserve"> FORMTEXT </w:instrText>
            </w:r>
            <w:r w:rsidRPr="004F19AD">
              <w:rPr>
                <w:rFonts w:ascii="Arial Narrow" w:hAnsi="Arial Narrow" w:cs="Arial"/>
              </w:rPr>
            </w:r>
            <w:r w:rsidRPr="004F19AD">
              <w:rPr>
                <w:rFonts w:ascii="Arial Narrow" w:hAnsi="Arial Narrow" w:cs="Arial"/>
              </w:rPr>
              <w:fldChar w:fldCharType="separate"/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</w:rPr>
              <w:fldChar w:fldCharType="end"/>
            </w:r>
          </w:p>
        </w:tc>
      </w:tr>
      <w:tr w:rsidR="00A221F3" w:rsidRPr="004F19AD" w14:paraId="5F5CCC72" w14:textId="77777777" w:rsidTr="00BB65D8">
        <w:tc>
          <w:tcPr>
            <w:tcW w:w="9781" w:type="dxa"/>
            <w:gridSpan w:val="2"/>
            <w:shd w:val="clear" w:color="auto" w:fill="F2F2F2" w:themeFill="background1" w:themeFillShade="F2"/>
            <w:tcMar>
              <w:top w:w="57" w:type="dxa"/>
              <w:bottom w:w="142" w:type="dxa"/>
            </w:tcMar>
          </w:tcPr>
          <w:p w14:paraId="1114A078" w14:textId="77777777" w:rsidR="00A221F3" w:rsidRPr="004F19AD" w:rsidRDefault="00CA253C" w:rsidP="00D237B0">
            <w:pPr>
              <w:pStyle w:val="NoSpacing"/>
              <w:rPr>
                <w:rFonts w:ascii="Arial Narrow" w:hAnsi="Arial Narrow" w:cs="Arial"/>
                <w:color w:val="000000" w:themeColor="text1"/>
              </w:rPr>
            </w:pPr>
            <w:r w:rsidRPr="004F19AD">
              <w:rPr>
                <w:rFonts w:ascii="Arial Narrow" w:hAnsi="Arial Narrow"/>
                <w:b/>
              </w:rPr>
              <w:t xml:space="preserve">Generalisable </w:t>
            </w:r>
            <w:r w:rsidRPr="004F19AD">
              <w:rPr>
                <w:rFonts w:ascii="Arial Narrow" w:hAnsi="Arial Narrow"/>
              </w:rPr>
              <w:t>-</w:t>
            </w:r>
            <w:r w:rsidR="00857B90" w:rsidRPr="004F19AD">
              <w:rPr>
                <w:rFonts w:ascii="Arial Narrow" w:hAnsi="Arial Narrow"/>
              </w:rPr>
              <w:t xml:space="preserve"> Research is appropriately generalisable</w:t>
            </w:r>
            <w:r w:rsidR="00E51972" w:rsidRPr="004F19AD">
              <w:rPr>
                <w:rFonts w:ascii="Arial Narrow" w:hAnsi="Arial Narrow"/>
              </w:rPr>
              <w:t xml:space="preserve"> and</w:t>
            </w:r>
            <w:r w:rsidRPr="004F19AD">
              <w:rPr>
                <w:rFonts w:ascii="Arial Narrow" w:hAnsi="Arial Narrow"/>
              </w:rPr>
              <w:t xml:space="preserve"> </w:t>
            </w:r>
            <w:r w:rsidR="00E51972" w:rsidRPr="004F19AD">
              <w:rPr>
                <w:rFonts w:ascii="Arial Narrow" w:hAnsi="Arial Narrow"/>
              </w:rPr>
              <w:t>the reports of the research make it clear who the</w:t>
            </w:r>
            <w:r w:rsidR="0046320A" w:rsidRPr="004F19AD">
              <w:rPr>
                <w:rFonts w:ascii="Arial Narrow" w:hAnsi="Arial Narrow"/>
              </w:rPr>
              <w:t xml:space="preserve"> </w:t>
            </w:r>
            <w:r w:rsidR="00E51972" w:rsidRPr="004F19AD">
              <w:rPr>
                <w:rFonts w:ascii="Arial Narrow" w:hAnsi="Arial Narrow"/>
              </w:rPr>
              <w:t>study results apply to</w:t>
            </w:r>
            <w:r w:rsidR="0046320A" w:rsidRPr="004F19AD">
              <w:rPr>
                <w:rFonts w:ascii="Arial Narrow" w:hAnsi="Arial Narrow"/>
              </w:rPr>
              <w:t>.</w:t>
            </w:r>
          </w:p>
        </w:tc>
      </w:tr>
      <w:tr w:rsidR="00A221F3" w:rsidRPr="004F19AD" w14:paraId="452A5FDB" w14:textId="77777777" w:rsidTr="00BB65D8">
        <w:tc>
          <w:tcPr>
            <w:tcW w:w="4111" w:type="dxa"/>
            <w:tcMar>
              <w:top w:w="57" w:type="dxa"/>
              <w:bottom w:w="142" w:type="dxa"/>
            </w:tcMar>
          </w:tcPr>
          <w:p w14:paraId="061C1BBE" w14:textId="77777777" w:rsidR="00A221F3" w:rsidRPr="004F19AD" w:rsidRDefault="00A221F3" w:rsidP="00D237B0">
            <w:pPr>
              <w:pStyle w:val="NoSpacing"/>
              <w:rPr>
                <w:rFonts w:ascii="Arial Narrow" w:hAnsi="Arial Narrow"/>
                <w:color w:val="002060"/>
              </w:rPr>
            </w:pPr>
            <w:r w:rsidRPr="004F19AD">
              <w:rPr>
                <w:rFonts w:ascii="Arial Narrow" w:hAnsi="Arial Narrow"/>
                <w:color w:val="002060"/>
              </w:rPr>
              <w:t xml:space="preserve">Did involvement help confirm/ensure the </w:t>
            </w:r>
            <w:r w:rsidR="00857B90" w:rsidRPr="004F19AD">
              <w:rPr>
                <w:rFonts w:ascii="Arial Narrow" w:hAnsi="Arial Narrow"/>
                <w:color w:val="002060"/>
              </w:rPr>
              <w:t>research was generalisable to the population it was intended to help?</w:t>
            </w:r>
          </w:p>
        </w:tc>
        <w:tc>
          <w:tcPr>
            <w:tcW w:w="5670" w:type="dxa"/>
            <w:tcMar>
              <w:top w:w="57" w:type="dxa"/>
              <w:bottom w:w="142" w:type="dxa"/>
            </w:tcMar>
          </w:tcPr>
          <w:p w14:paraId="7F60F1D4" w14:textId="77777777" w:rsidR="00A221F3" w:rsidRPr="004F19AD" w:rsidRDefault="00A221F3" w:rsidP="00D237B0">
            <w:pPr>
              <w:pStyle w:val="NoSpacing"/>
              <w:rPr>
                <w:rFonts w:ascii="Arial Narrow" w:hAnsi="Arial Narrow" w:cs="Arial"/>
                <w:color w:val="000000" w:themeColor="text1"/>
              </w:rPr>
            </w:pPr>
            <w:r w:rsidRPr="004F19A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19AD">
              <w:rPr>
                <w:rFonts w:ascii="Arial Narrow" w:hAnsi="Arial Narrow" w:cs="Arial"/>
              </w:rPr>
              <w:instrText xml:space="preserve"> FORMTEXT </w:instrText>
            </w:r>
            <w:r w:rsidRPr="004F19AD">
              <w:rPr>
                <w:rFonts w:ascii="Arial Narrow" w:hAnsi="Arial Narrow" w:cs="Arial"/>
              </w:rPr>
            </w:r>
            <w:r w:rsidRPr="004F19AD">
              <w:rPr>
                <w:rFonts w:ascii="Arial Narrow" w:hAnsi="Arial Narrow" w:cs="Arial"/>
              </w:rPr>
              <w:fldChar w:fldCharType="separate"/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</w:rPr>
              <w:fldChar w:fldCharType="end"/>
            </w:r>
          </w:p>
        </w:tc>
      </w:tr>
      <w:tr w:rsidR="00CA253C" w:rsidRPr="004F19AD" w14:paraId="389C9AD1" w14:textId="77777777" w:rsidTr="00BB65D8">
        <w:tc>
          <w:tcPr>
            <w:tcW w:w="9781" w:type="dxa"/>
            <w:gridSpan w:val="2"/>
            <w:shd w:val="clear" w:color="auto" w:fill="F2F2F2" w:themeFill="background1" w:themeFillShade="F2"/>
            <w:tcMar>
              <w:top w:w="57" w:type="dxa"/>
              <w:bottom w:w="142" w:type="dxa"/>
            </w:tcMar>
          </w:tcPr>
          <w:p w14:paraId="05AC288F" w14:textId="77777777" w:rsidR="00CA253C" w:rsidRPr="004F19AD" w:rsidRDefault="00CA253C" w:rsidP="00D237B0">
            <w:pPr>
              <w:pStyle w:val="NoSpacing"/>
              <w:rPr>
                <w:rFonts w:ascii="Arial Narrow" w:hAnsi="Arial Narrow" w:cs="Arial"/>
                <w:color w:val="000000" w:themeColor="text1"/>
              </w:rPr>
            </w:pPr>
            <w:r w:rsidRPr="00894252">
              <w:rPr>
                <w:rFonts w:ascii="Arial Narrow" w:hAnsi="Arial Narrow"/>
                <w:b/>
              </w:rPr>
              <w:t>Legitimate</w:t>
            </w:r>
            <w:r w:rsidRPr="004F19AD">
              <w:rPr>
                <w:rFonts w:ascii="Arial Narrow" w:hAnsi="Arial Narrow"/>
              </w:rPr>
              <w:t xml:space="preserve"> - The </w:t>
            </w:r>
            <w:r w:rsidR="004C487A" w:rsidRPr="004F19AD">
              <w:rPr>
                <w:rFonts w:ascii="Arial Narrow" w:hAnsi="Arial Narrow"/>
              </w:rPr>
              <w:t>findings are considered legitimate and trusted by patient communities, increasing the likelihood that the results will be translated/adopted due to bu</w:t>
            </w:r>
            <w:r w:rsidR="004F19AD" w:rsidRPr="004F19AD">
              <w:rPr>
                <w:rFonts w:ascii="Arial Narrow" w:hAnsi="Arial Narrow"/>
              </w:rPr>
              <w:t>y</w:t>
            </w:r>
            <w:r w:rsidR="004C487A" w:rsidRPr="004F19AD">
              <w:rPr>
                <w:rFonts w:ascii="Arial Narrow" w:hAnsi="Arial Narrow"/>
              </w:rPr>
              <w:t>-in.</w:t>
            </w:r>
            <w:r w:rsidRPr="004F19AD">
              <w:rPr>
                <w:rFonts w:ascii="Arial Narrow" w:hAnsi="Arial Narrow"/>
              </w:rPr>
              <w:t xml:space="preserve"> </w:t>
            </w:r>
          </w:p>
        </w:tc>
      </w:tr>
      <w:tr w:rsidR="00CA253C" w:rsidRPr="004F19AD" w14:paraId="134F9B58" w14:textId="77777777" w:rsidTr="00BB65D8">
        <w:trPr>
          <w:trHeight w:val="39"/>
        </w:trPr>
        <w:tc>
          <w:tcPr>
            <w:tcW w:w="4111" w:type="dxa"/>
            <w:tcMar>
              <w:top w:w="57" w:type="dxa"/>
              <w:bottom w:w="142" w:type="dxa"/>
            </w:tcMar>
          </w:tcPr>
          <w:p w14:paraId="6AEC057C" w14:textId="4BD18625" w:rsidR="00F56296" w:rsidRPr="00F56296" w:rsidRDefault="004C487A" w:rsidP="00F56296">
            <w:pPr>
              <w:pStyle w:val="NoSpacing"/>
              <w:rPr>
                <w:rFonts w:ascii="Arial Narrow" w:hAnsi="Arial Narrow"/>
                <w:color w:val="002060"/>
              </w:rPr>
            </w:pPr>
            <w:r w:rsidRPr="004F19AD">
              <w:rPr>
                <w:rFonts w:ascii="Arial Narrow" w:hAnsi="Arial Narrow"/>
                <w:color w:val="002060"/>
              </w:rPr>
              <w:t xml:space="preserve">Did </w:t>
            </w:r>
            <w:r w:rsidR="00CA253C" w:rsidRPr="004F19AD">
              <w:rPr>
                <w:rFonts w:ascii="Arial Narrow" w:hAnsi="Arial Narrow"/>
                <w:color w:val="002060"/>
              </w:rPr>
              <w:t xml:space="preserve">involvement </w:t>
            </w:r>
            <w:r w:rsidRPr="004F19AD">
              <w:rPr>
                <w:rFonts w:ascii="Arial Narrow" w:hAnsi="Arial Narrow"/>
                <w:color w:val="002060"/>
              </w:rPr>
              <w:t xml:space="preserve">improve the likelihood that </w:t>
            </w:r>
            <w:r w:rsidR="00B65446">
              <w:rPr>
                <w:rFonts w:ascii="Arial Narrow" w:hAnsi="Arial Narrow"/>
                <w:color w:val="002060"/>
              </w:rPr>
              <w:t xml:space="preserve">consumers would support the </w:t>
            </w:r>
            <w:r w:rsidRPr="004F19AD">
              <w:rPr>
                <w:rFonts w:ascii="Arial Narrow" w:hAnsi="Arial Narrow"/>
                <w:color w:val="002060"/>
              </w:rPr>
              <w:t>translat</w:t>
            </w:r>
            <w:r w:rsidR="00B65446">
              <w:rPr>
                <w:rFonts w:ascii="Arial Narrow" w:hAnsi="Arial Narrow"/>
                <w:color w:val="002060"/>
              </w:rPr>
              <w:t>ion/adoption of the resul</w:t>
            </w:r>
            <w:r w:rsidR="00F56296">
              <w:rPr>
                <w:rFonts w:ascii="Arial Narrow" w:hAnsi="Arial Narrow"/>
                <w:color w:val="002060"/>
              </w:rPr>
              <w:t>ts</w:t>
            </w:r>
            <w:r w:rsidR="00485F8D">
              <w:rPr>
                <w:rFonts w:ascii="Arial Narrow" w:hAnsi="Arial Narrow"/>
                <w:color w:val="002060"/>
              </w:rPr>
              <w:t xml:space="preserve"> (and why)?</w:t>
            </w:r>
          </w:p>
        </w:tc>
        <w:tc>
          <w:tcPr>
            <w:tcW w:w="5670" w:type="dxa"/>
            <w:tcMar>
              <w:top w:w="57" w:type="dxa"/>
              <w:bottom w:w="142" w:type="dxa"/>
            </w:tcMar>
          </w:tcPr>
          <w:p w14:paraId="7B9B63C6" w14:textId="77777777" w:rsidR="00CA253C" w:rsidRPr="004F19AD" w:rsidRDefault="00CA253C" w:rsidP="00D237B0">
            <w:pPr>
              <w:pStyle w:val="NoSpacing"/>
              <w:rPr>
                <w:rFonts w:ascii="Arial Narrow" w:hAnsi="Arial Narrow" w:cs="Arial"/>
                <w:color w:val="000000" w:themeColor="text1"/>
              </w:rPr>
            </w:pPr>
            <w:r w:rsidRPr="004F19A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19AD">
              <w:rPr>
                <w:rFonts w:ascii="Arial Narrow" w:hAnsi="Arial Narrow" w:cs="Arial"/>
              </w:rPr>
              <w:instrText xml:space="preserve"> FORMTEXT </w:instrText>
            </w:r>
            <w:r w:rsidRPr="004F19AD">
              <w:rPr>
                <w:rFonts w:ascii="Arial Narrow" w:hAnsi="Arial Narrow" w:cs="Arial"/>
              </w:rPr>
            </w:r>
            <w:r w:rsidRPr="004F19AD">
              <w:rPr>
                <w:rFonts w:ascii="Arial Narrow" w:hAnsi="Arial Narrow" w:cs="Arial"/>
              </w:rPr>
              <w:fldChar w:fldCharType="separate"/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  <w:noProof/>
              </w:rPr>
              <w:t> </w:t>
            </w:r>
            <w:r w:rsidRPr="004F19AD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70072E8C" w14:textId="7175B318" w:rsidR="001F5DB8" w:rsidRDefault="001F5DB8" w:rsidP="001F5DB8">
      <w:pPr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sectPr w:rsidR="001F5DB8" w:rsidSect="001F5DB8">
      <w:headerReference w:type="default" r:id="rId7"/>
      <w:footerReference w:type="default" r:id="rId8"/>
      <w:pgSz w:w="11906" w:h="16838"/>
      <w:pgMar w:top="1191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217C9" w14:textId="77777777" w:rsidR="00464F29" w:rsidRDefault="00464F29" w:rsidP="00BC3B15">
      <w:pPr>
        <w:spacing w:before="0" w:after="0" w:line="240" w:lineRule="auto"/>
      </w:pPr>
      <w:r>
        <w:separator/>
      </w:r>
    </w:p>
  </w:endnote>
  <w:endnote w:type="continuationSeparator" w:id="0">
    <w:p w14:paraId="05A9E51B" w14:textId="77777777" w:rsidR="00464F29" w:rsidRDefault="00464F29" w:rsidP="00BC3B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322270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  <w:szCs w:val="18"/>
      </w:rPr>
    </w:sdtEndPr>
    <w:sdtContent>
      <w:sdt>
        <w:sdtPr>
          <w:rPr>
            <w:color w:val="808080" w:themeColor="background1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797093" w14:textId="0D650967" w:rsidR="00BB65D8" w:rsidRPr="005419D7" w:rsidRDefault="00BB65D8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5419D7">
              <w:rPr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5419D7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419D7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5419D7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343BDB"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5419D7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419D7">
              <w:rPr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5419D7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419D7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5419D7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343BDB"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5419D7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506D8757" w14:textId="4C0632BE" w:rsidR="00A47F65" w:rsidRPr="005419D7" w:rsidRDefault="005419D7">
    <w:pPr>
      <w:pStyle w:val="Footer"/>
      <w:rPr>
        <w:rFonts w:cstheme="minorHAnsi"/>
        <w:color w:val="808080" w:themeColor="background1" w:themeShade="80"/>
        <w:sz w:val="18"/>
        <w:szCs w:val="18"/>
      </w:rPr>
    </w:pPr>
    <w:r w:rsidRPr="005419D7">
      <w:rPr>
        <w:rFonts w:cstheme="minorHAnsi"/>
        <w:color w:val="808080" w:themeColor="background1" w:themeShade="80"/>
        <w:sz w:val="18"/>
        <w:szCs w:val="18"/>
      </w:rPr>
      <w:t>Project Evaluation Form_Consumer Involvement v1_dated 18/09/19</w:t>
    </w:r>
  </w:p>
  <w:p w14:paraId="2A19E697" w14:textId="75611E66" w:rsidR="00BB65D8" w:rsidRPr="005419D7" w:rsidRDefault="00A47F65">
    <w:pPr>
      <w:pStyle w:val="Footer"/>
      <w:rPr>
        <w:rFonts w:cstheme="minorHAnsi"/>
        <w:color w:val="808080" w:themeColor="background1" w:themeShade="80"/>
        <w:sz w:val="18"/>
        <w:szCs w:val="18"/>
      </w:rPr>
    </w:pPr>
    <w:r w:rsidRPr="005419D7">
      <w:rPr>
        <w:rFonts w:cstheme="minorHAnsi"/>
        <w:color w:val="808080" w:themeColor="background1" w:themeShade="80"/>
        <w:sz w:val="18"/>
        <w:szCs w:val="18"/>
      </w:rPr>
      <w:t>Adapted from Dillon et al</w:t>
    </w:r>
    <w:r w:rsidR="00633431" w:rsidRPr="005419D7">
      <w:rPr>
        <w:rFonts w:cstheme="minorHAnsi"/>
        <w:color w:val="808080" w:themeColor="background1" w:themeShade="80"/>
        <w:sz w:val="18"/>
        <w:szCs w:val="18"/>
      </w:rPr>
      <w:t>,</w:t>
    </w:r>
    <w:r w:rsidRPr="005419D7">
      <w:rPr>
        <w:rFonts w:cstheme="minorHAnsi"/>
        <w:color w:val="808080" w:themeColor="background1" w:themeShade="80"/>
        <w:sz w:val="18"/>
        <w:szCs w:val="18"/>
        <w:shd w:val="clear" w:color="auto" w:fill="FFFFFF"/>
      </w:rPr>
      <w:t> doi: </w:t>
    </w:r>
    <w:hyperlink r:id="rId1" w:history="1">
      <w:r w:rsidRPr="005419D7">
        <w:rPr>
          <w:rStyle w:val="Hyperlink"/>
          <w:rFonts w:cstheme="minorHAnsi"/>
          <w:color w:val="808080" w:themeColor="background1" w:themeShade="80"/>
          <w:sz w:val="18"/>
          <w:szCs w:val="18"/>
          <w:bdr w:val="none" w:sz="0" w:space="0" w:color="auto" w:frame="1"/>
          <w:shd w:val="clear" w:color="auto" w:fill="FFFFFF"/>
        </w:rPr>
        <w:t>10.17294/2330-0698.1458</w:t>
      </w:r>
    </w:hyperlink>
    <w:r w:rsidRPr="005419D7">
      <w:rPr>
        <w:rFonts w:cstheme="minorHAnsi"/>
        <w:color w:val="808080" w:themeColor="background1" w:themeShade="80"/>
        <w:sz w:val="18"/>
        <w:szCs w:val="18"/>
      </w:rPr>
      <w:t xml:space="preserve"> </w:t>
    </w:r>
  </w:p>
  <w:p w14:paraId="29D83660" w14:textId="37904C06" w:rsidR="005419D7" w:rsidRPr="005419D7" w:rsidRDefault="005419D7">
    <w:pPr>
      <w:pStyle w:val="Footer"/>
      <w:rPr>
        <w:rFonts w:cstheme="minorHAnsi"/>
        <w:color w:val="808080" w:themeColor="background1" w:themeShade="80"/>
        <w:sz w:val="18"/>
        <w:szCs w:val="18"/>
      </w:rPr>
    </w:pPr>
    <w:r w:rsidRPr="005419D7">
      <w:rPr>
        <w:rFonts w:cstheme="minorHAnsi"/>
        <w:color w:val="808080" w:themeColor="background1" w:themeShade="80"/>
        <w:sz w:val="18"/>
        <w:szCs w:val="18"/>
      </w:rPr>
      <w:t>Involvementtoolkit.clinicaltrialsalliance.org.au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584AB" w14:textId="77777777" w:rsidR="00464F29" w:rsidRDefault="00464F29" w:rsidP="00BC3B15">
      <w:pPr>
        <w:spacing w:before="0" w:after="0" w:line="240" w:lineRule="auto"/>
      </w:pPr>
      <w:r>
        <w:separator/>
      </w:r>
    </w:p>
  </w:footnote>
  <w:footnote w:type="continuationSeparator" w:id="0">
    <w:p w14:paraId="16A3C134" w14:textId="77777777" w:rsidR="00464F29" w:rsidRDefault="00464F29" w:rsidP="00BC3B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811743"/>
      <w:docPartObj>
        <w:docPartGallery w:val="Watermarks"/>
        <w:docPartUnique/>
      </w:docPartObj>
    </w:sdtPr>
    <w:sdtEndPr/>
    <w:sdtContent>
      <w:p w14:paraId="6EE0C852" w14:textId="14BCF076" w:rsidR="005419D7" w:rsidRDefault="00343BDB">
        <w:pPr>
          <w:pStyle w:val="Header"/>
        </w:pPr>
        <w:r>
          <w:rPr>
            <w:noProof/>
          </w:rPr>
          <w:pict w14:anchorId="5912B85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14B0"/>
    <w:multiLevelType w:val="hybridMultilevel"/>
    <w:tmpl w:val="3676B84C"/>
    <w:lvl w:ilvl="0" w:tplc="E0E0AB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ED9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8CF5E">
      <w:numFmt w:val="none"/>
      <w:lvlText w:val=""/>
      <w:lvlJc w:val="left"/>
      <w:pPr>
        <w:tabs>
          <w:tab w:val="num" w:pos="360"/>
        </w:tabs>
      </w:pPr>
    </w:lvl>
    <w:lvl w:ilvl="3" w:tplc="DC261D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270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60F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C4E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052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C4A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586E00"/>
    <w:multiLevelType w:val="hybridMultilevel"/>
    <w:tmpl w:val="B4222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02FF4"/>
    <w:multiLevelType w:val="hybridMultilevel"/>
    <w:tmpl w:val="A58804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5930EB"/>
    <w:multiLevelType w:val="hybridMultilevel"/>
    <w:tmpl w:val="D74AC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B8"/>
    <w:rsid w:val="000401BA"/>
    <w:rsid w:val="000506E6"/>
    <w:rsid w:val="00114E37"/>
    <w:rsid w:val="00131A31"/>
    <w:rsid w:val="0015594A"/>
    <w:rsid w:val="00157356"/>
    <w:rsid w:val="0015748D"/>
    <w:rsid w:val="00196F60"/>
    <w:rsid w:val="001D4592"/>
    <w:rsid w:val="001F5DB8"/>
    <w:rsid w:val="002201D7"/>
    <w:rsid w:val="002517A4"/>
    <w:rsid w:val="00280A9B"/>
    <w:rsid w:val="00343BDB"/>
    <w:rsid w:val="00347396"/>
    <w:rsid w:val="0037596D"/>
    <w:rsid w:val="0045389A"/>
    <w:rsid w:val="0046320A"/>
    <w:rsid w:val="00464F29"/>
    <w:rsid w:val="004671BD"/>
    <w:rsid w:val="00485F8D"/>
    <w:rsid w:val="004C487A"/>
    <w:rsid w:val="004F19AD"/>
    <w:rsid w:val="005419D7"/>
    <w:rsid w:val="005B014A"/>
    <w:rsid w:val="005C666C"/>
    <w:rsid w:val="00633431"/>
    <w:rsid w:val="00667C19"/>
    <w:rsid w:val="007B4061"/>
    <w:rsid w:val="007F16F2"/>
    <w:rsid w:val="00857B90"/>
    <w:rsid w:val="00894252"/>
    <w:rsid w:val="009233C7"/>
    <w:rsid w:val="009A5640"/>
    <w:rsid w:val="00A110CB"/>
    <w:rsid w:val="00A221F3"/>
    <w:rsid w:val="00A47F65"/>
    <w:rsid w:val="00A95891"/>
    <w:rsid w:val="00B65446"/>
    <w:rsid w:val="00B824E2"/>
    <w:rsid w:val="00BB65D8"/>
    <w:rsid w:val="00BC3B15"/>
    <w:rsid w:val="00C63CF7"/>
    <w:rsid w:val="00C96F97"/>
    <w:rsid w:val="00CA253C"/>
    <w:rsid w:val="00E51972"/>
    <w:rsid w:val="00EB6594"/>
    <w:rsid w:val="00F15E48"/>
    <w:rsid w:val="00F45B5B"/>
    <w:rsid w:val="00F54D63"/>
    <w:rsid w:val="00F56296"/>
    <w:rsid w:val="00F9142F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B5E492"/>
  <w15:chartTrackingRefBased/>
  <w15:docId w15:val="{2D09D25E-07EB-4290-A708-557CE9CF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F5DB8"/>
    <w:pPr>
      <w:spacing w:before="200" w:after="200" w:line="276" w:lineRule="auto"/>
      <w:ind w:left="144" w:right="144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F5DB8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5B9BD5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F5DB8"/>
    <w:rPr>
      <w:rFonts w:asciiTheme="majorHAnsi" w:eastAsiaTheme="majorEastAsia" w:hAnsiTheme="majorHAnsi" w:cstheme="majorBidi"/>
      <w:color w:val="5B9BD5" w:themeColor="accent5"/>
      <w:spacing w:val="5"/>
      <w:kern w:val="28"/>
      <w:sz w:val="28"/>
      <w:szCs w:val="28"/>
    </w:rPr>
  </w:style>
  <w:style w:type="table" w:customStyle="1" w:styleId="NewsletterTable">
    <w:name w:val="Newsletter Table"/>
    <w:basedOn w:val="TableNormal"/>
    <w:uiPriority w:val="99"/>
    <w:rsid w:val="001F5DB8"/>
    <w:pPr>
      <w:spacing w:before="200" w:after="0" w:line="240" w:lineRule="auto"/>
      <w:ind w:left="144" w:right="144"/>
    </w:pPr>
    <w:rPr>
      <w:color w:val="262626" w:themeColor="text1" w:themeTint="D9"/>
      <w:lang w:val="en-US"/>
    </w:rPr>
    <w:tblPr>
      <w:tblBorders>
        <w:top w:val="single" w:sz="8" w:space="0" w:color="5B9BD5" w:themeColor="accent5"/>
        <w:bottom w:val="single" w:sz="8" w:space="0" w:color="5B9BD5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paragraph" w:styleId="NoSpacing">
    <w:name w:val="No Spacing"/>
    <w:uiPriority w:val="1"/>
    <w:qFormat/>
    <w:rsid w:val="001F5DB8"/>
    <w:pPr>
      <w:spacing w:after="0" w:line="240" w:lineRule="auto"/>
      <w:ind w:left="144" w:right="144"/>
    </w:pPr>
    <w:rPr>
      <w:color w:val="262626" w:themeColor="text1" w:themeTint="D9"/>
    </w:rPr>
  </w:style>
  <w:style w:type="table" w:styleId="TableGrid">
    <w:name w:val="Table Grid"/>
    <w:basedOn w:val="TableNormal"/>
    <w:uiPriority w:val="39"/>
    <w:rsid w:val="001F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B1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15"/>
    <w:rPr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BC3B1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15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semiHidden/>
    <w:unhideWhenUsed/>
    <w:rsid w:val="00A47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8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3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3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17294/2330-0698.1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Catherine Wilson</cp:lastModifiedBy>
  <cp:revision>2</cp:revision>
  <cp:lastPrinted>2019-05-31T03:40:00Z</cp:lastPrinted>
  <dcterms:created xsi:type="dcterms:W3CDTF">2020-03-10T05:03:00Z</dcterms:created>
  <dcterms:modified xsi:type="dcterms:W3CDTF">2020-03-10T05:03:00Z</dcterms:modified>
</cp:coreProperties>
</file>